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4B" w:rsidRPr="00F90E4B" w:rsidRDefault="00F90E4B" w:rsidP="00F90E4B">
      <w:pPr>
        <w:spacing w:after="0" w:line="263" w:lineRule="atLeast"/>
        <w:jc w:val="center"/>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noProof/>
          <w:color w:val="000000"/>
          <w:sz w:val="18"/>
          <w:szCs w:val="18"/>
          <w:lang w:eastAsia="ru-RU"/>
        </w:rPr>
        <w:drawing>
          <wp:inline distT="0" distB="0" distL="0" distR="0">
            <wp:extent cx="1534795" cy="858520"/>
            <wp:effectExtent l="19050" t="0" r="825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4795" cy="858520"/>
                    </a:xfrm>
                    <a:prstGeom prst="rect">
                      <a:avLst/>
                    </a:prstGeom>
                    <a:noFill/>
                    <a:ln w="9525">
                      <a:noFill/>
                      <a:miter lim="800000"/>
                      <a:headEnd/>
                      <a:tailEnd/>
                    </a:ln>
                  </pic:spPr>
                </pic:pic>
              </a:graphicData>
            </a:graphic>
          </wp:inline>
        </w:drawing>
      </w:r>
    </w:p>
    <w:p w:rsidR="00F90E4B" w:rsidRPr="00F90E4B" w:rsidRDefault="00F90E4B" w:rsidP="00F90E4B">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F90E4B">
        <w:rPr>
          <w:rFonts w:ascii="Arial" w:eastAsia="Times New Roman" w:hAnsi="Arial" w:cs="Arial"/>
          <w:b/>
          <w:bCs/>
          <w:color w:val="2D2D2D"/>
          <w:kern w:val="36"/>
          <w:sz w:val="46"/>
          <w:szCs w:val="46"/>
          <w:lang w:eastAsia="ru-RU"/>
        </w:rPr>
        <w:t>О противодействии коррупции (с изменениями на 3 апреля 2017 года)</w:t>
      </w:r>
    </w:p>
    <w:p w:rsidR="00F90E4B" w:rsidRPr="00F90E4B" w:rsidRDefault="00F90E4B" w:rsidP="00F90E4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90E4B">
        <w:rPr>
          <w:rFonts w:ascii="Arial" w:eastAsia="Times New Roman" w:hAnsi="Arial" w:cs="Arial"/>
          <w:color w:val="3C3C3C"/>
          <w:spacing w:val="2"/>
          <w:sz w:val="41"/>
          <w:szCs w:val="41"/>
          <w:lang w:eastAsia="ru-RU"/>
        </w:rPr>
        <w:t>РОССИЙСКАЯ ФЕДЕРАЦИЯ</w:t>
      </w:r>
    </w:p>
    <w:p w:rsidR="00F90E4B" w:rsidRPr="00F90E4B" w:rsidRDefault="00F90E4B" w:rsidP="00F90E4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90E4B">
        <w:rPr>
          <w:rFonts w:ascii="Arial" w:eastAsia="Times New Roman" w:hAnsi="Arial" w:cs="Arial"/>
          <w:color w:val="3C3C3C"/>
          <w:spacing w:val="2"/>
          <w:sz w:val="41"/>
          <w:szCs w:val="41"/>
          <w:lang w:eastAsia="ru-RU"/>
        </w:rPr>
        <w:t>ФЕДЕРАЛЬНЫЙ ЗАКОН</w:t>
      </w:r>
    </w:p>
    <w:p w:rsidR="00F90E4B" w:rsidRPr="00F90E4B" w:rsidRDefault="00F90E4B" w:rsidP="00F90E4B">
      <w:pPr>
        <w:shd w:val="clear" w:color="auto" w:fill="FFFFFF"/>
        <w:spacing w:before="125" w:after="63" w:line="288" w:lineRule="atLeast"/>
        <w:jc w:val="center"/>
        <w:textAlignment w:val="baseline"/>
        <w:rPr>
          <w:rFonts w:ascii="Arial" w:eastAsia="Times New Roman" w:hAnsi="Arial" w:cs="Arial"/>
          <w:color w:val="3C3C3C"/>
          <w:spacing w:val="2"/>
          <w:sz w:val="41"/>
          <w:szCs w:val="41"/>
          <w:lang w:eastAsia="ru-RU"/>
        </w:rPr>
      </w:pPr>
      <w:r w:rsidRPr="00F90E4B">
        <w:rPr>
          <w:rFonts w:ascii="Arial" w:eastAsia="Times New Roman" w:hAnsi="Arial" w:cs="Arial"/>
          <w:color w:val="3C3C3C"/>
          <w:spacing w:val="2"/>
          <w:sz w:val="41"/>
          <w:szCs w:val="41"/>
          <w:lang w:eastAsia="ru-RU"/>
        </w:rPr>
        <w:t>О противодействии коррупции  </w:t>
      </w:r>
    </w:p>
    <w:p w:rsidR="00F90E4B" w:rsidRPr="00F90E4B" w:rsidRDefault="00F90E4B" w:rsidP="00F90E4B">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(с изменениями на 3 апреля 2017 года)</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lang w:eastAsia="ru-RU"/>
        </w:rPr>
        <w:t>____________________________________________________________________ </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Документ с изменениями, внесенными:</w:t>
      </w:r>
      <w:r w:rsidRPr="00F90E4B">
        <w:rPr>
          <w:rFonts w:ascii="Arial" w:eastAsia="Times New Roman" w:hAnsi="Arial" w:cs="Arial"/>
          <w:color w:val="2D2D2D"/>
          <w:spacing w:val="2"/>
          <w:sz w:val="18"/>
          <w:szCs w:val="18"/>
          <w:lang w:eastAsia="ru-RU"/>
        </w:rPr>
        <w:br/>
      </w:r>
      <w:hyperlink r:id="rId5" w:history="1">
        <w:r w:rsidRPr="00F90E4B">
          <w:rPr>
            <w:rFonts w:ascii="Arial" w:eastAsia="Times New Roman" w:hAnsi="Arial" w:cs="Arial"/>
            <w:color w:val="00466E"/>
            <w:spacing w:val="2"/>
            <w:sz w:val="18"/>
            <w:u w:val="single"/>
            <w:lang w:eastAsia="ru-RU"/>
          </w:rPr>
          <w:t>Федеральным законом от 11 июля 2011 года N 200-ФЗ</w:t>
        </w:r>
      </w:hyperlink>
      <w:r w:rsidRPr="00F90E4B">
        <w:rPr>
          <w:rFonts w:ascii="Arial" w:eastAsia="Times New Roman" w:hAnsi="Arial" w:cs="Arial"/>
          <w:color w:val="2D2D2D"/>
          <w:spacing w:val="2"/>
          <w:sz w:val="18"/>
          <w:lang w:eastAsia="ru-RU"/>
        </w:rPr>
        <w:t> (Российская газета, N 153, 15.07.2011) (о порядке вступления в силу см. </w:t>
      </w:r>
      <w:hyperlink r:id="rId6" w:history="1">
        <w:r w:rsidRPr="00F90E4B">
          <w:rPr>
            <w:rFonts w:ascii="Arial" w:eastAsia="Times New Roman" w:hAnsi="Arial" w:cs="Arial"/>
            <w:color w:val="00466E"/>
            <w:spacing w:val="2"/>
            <w:sz w:val="18"/>
            <w:u w:val="single"/>
            <w:lang w:eastAsia="ru-RU"/>
          </w:rPr>
          <w:t>статью 56 Федерального закона от 11 июля 2011 года N 200-ФЗ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hyperlink r:id="rId7"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22.11.2011) (о порядке вступления в силу см. </w:t>
      </w:r>
      <w:hyperlink r:id="rId8" w:history="1">
        <w:r w:rsidRPr="00F90E4B">
          <w:rPr>
            <w:rFonts w:ascii="Arial" w:eastAsia="Times New Roman" w:hAnsi="Arial" w:cs="Arial"/>
            <w:color w:val="00466E"/>
            <w:spacing w:val="2"/>
            <w:sz w:val="18"/>
            <w:u w:val="single"/>
            <w:lang w:eastAsia="ru-RU"/>
          </w:rPr>
          <w:t>статью 27 Федерального закона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hyperlink r:id="rId9"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04.12.2012) (о порядке вступления в силу см. </w:t>
      </w:r>
      <w:hyperlink r:id="rId10" w:history="1">
        <w:r w:rsidRPr="00F90E4B">
          <w:rPr>
            <w:rFonts w:ascii="Arial" w:eastAsia="Times New Roman" w:hAnsi="Arial" w:cs="Arial"/>
            <w:color w:val="00466E"/>
            <w:spacing w:val="2"/>
            <w:sz w:val="18"/>
            <w:u w:val="single"/>
            <w:lang w:eastAsia="ru-RU"/>
          </w:rPr>
          <w:t>статью 21 Федерального закона от 3 декабря 2012 года N 231-ФЗ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hyperlink r:id="rId11" w:history="1">
        <w:r w:rsidRPr="00F90E4B">
          <w:rPr>
            <w:rFonts w:ascii="Arial" w:eastAsia="Times New Roman" w:hAnsi="Arial" w:cs="Arial"/>
            <w:color w:val="00466E"/>
            <w:spacing w:val="2"/>
            <w:sz w:val="18"/>
            <w:u w:val="single"/>
            <w:lang w:eastAsia="ru-RU"/>
          </w:rPr>
          <w:t>Федеральным законом от 29 декабря 2012 года N 280-ФЗ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30.12.2012) (вступил в силу с 1 января 2013 года);</w:t>
      </w:r>
      <w:r w:rsidRPr="00F90E4B">
        <w:rPr>
          <w:rFonts w:ascii="Arial" w:eastAsia="Times New Roman" w:hAnsi="Arial" w:cs="Arial"/>
          <w:color w:val="2D2D2D"/>
          <w:spacing w:val="2"/>
          <w:sz w:val="18"/>
          <w:szCs w:val="18"/>
          <w:lang w:eastAsia="ru-RU"/>
        </w:rPr>
        <w:br/>
      </w:r>
      <w:hyperlink r:id="rId12" w:history="1">
        <w:r w:rsidRPr="00F90E4B">
          <w:rPr>
            <w:rFonts w:ascii="Arial" w:eastAsia="Times New Roman" w:hAnsi="Arial" w:cs="Arial"/>
            <w:color w:val="00466E"/>
            <w:spacing w:val="2"/>
            <w:sz w:val="18"/>
            <w:u w:val="single"/>
            <w:lang w:eastAsia="ru-RU"/>
          </w:rPr>
          <w:t>Федеральным законом от 7 мая 2013 года N 102-ФЗ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08.05.2013);</w:t>
      </w:r>
      <w:r w:rsidRPr="00F90E4B">
        <w:rPr>
          <w:rFonts w:ascii="Arial" w:eastAsia="Times New Roman" w:hAnsi="Arial" w:cs="Arial"/>
          <w:color w:val="2D2D2D"/>
          <w:spacing w:val="2"/>
          <w:sz w:val="18"/>
          <w:szCs w:val="18"/>
          <w:lang w:eastAsia="ru-RU"/>
        </w:rPr>
        <w:br/>
      </w:r>
      <w:hyperlink r:id="rId13" w:history="1">
        <w:r w:rsidRPr="00F90E4B">
          <w:rPr>
            <w:rFonts w:ascii="Arial" w:eastAsia="Times New Roman" w:hAnsi="Arial" w:cs="Arial"/>
            <w:color w:val="00466E"/>
            <w:spacing w:val="2"/>
            <w:sz w:val="18"/>
            <w:u w:val="single"/>
            <w:lang w:eastAsia="ru-RU"/>
          </w:rPr>
          <w:t>Федеральным законом от 30 сентября 2013 года N 261-ФЗ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01.10.2013);</w:t>
      </w:r>
      <w:r w:rsidRPr="00F90E4B">
        <w:rPr>
          <w:rFonts w:ascii="Arial" w:eastAsia="Times New Roman" w:hAnsi="Arial" w:cs="Arial"/>
          <w:color w:val="2D2D2D"/>
          <w:spacing w:val="2"/>
          <w:sz w:val="18"/>
          <w:szCs w:val="18"/>
          <w:lang w:eastAsia="ru-RU"/>
        </w:rPr>
        <w:br/>
      </w:r>
      <w:hyperlink r:id="rId14" w:history="1">
        <w:r w:rsidRPr="00F90E4B">
          <w:rPr>
            <w:rFonts w:ascii="Arial" w:eastAsia="Times New Roman" w:hAnsi="Arial" w:cs="Arial"/>
            <w:color w:val="00466E"/>
            <w:spacing w:val="2"/>
            <w:sz w:val="18"/>
            <w:u w:val="single"/>
            <w:lang w:eastAsia="ru-RU"/>
          </w:rPr>
          <w:t>Федеральным законом от 28 декабря 2013 года N 396-ФЗ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30.12.2013) (о порядке вступления в силу см. </w:t>
      </w:r>
      <w:hyperlink r:id="rId15" w:history="1">
        <w:r w:rsidRPr="00F90E4B">
          <w:rPr>
            <w:rFonts w:ascii="Arial" w:eastAsia="Times New Roman" w:hAnsi="Arial" w:cs="Arial"/>
            <w:color w:val="00466E"/>
            <w:spacing w:val="2"/>
            <w:sz w:val="18"/>
            <w:u w:val="single"/>
            <w:lang w:eastAsia="ru-RU"/>
          </w:rPr>
          <w:t>статью 48 Федерального закона от 28 декабря 2013 года N 396-ФЗ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hyperlink r:id="rId16" w:history="1">
        <w:r w:rsidRPr="00F90E4B">
          <w:rPr>
            <w:rFonts w:ascii="Arial" w:eastAsia="Times New Roman" w:hAnsi="Arial" w:cs="Arial"/>
            <w:color w:val="00466E"/>
            <w:spacing w:val="2"/>
            <w:sz w:val="18"/>
            <w:u w:val="single"/>
            <w:lang w:eastAsia="ru-RU"/>
          </w:rPr>
          <w:t>Федеральным законом от 22 декабря 2014 года N 431-ФЗ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23.12.2014, N 0001201412230012) (вступил в силу с 1 января 2015 года);</w:t>
      </w:r>
      <w:r w:rsidRPr="00F90E4B">
        <w:rPr>
          <w:rFonts w:ascii="Arial" w:eastAsia="Times New Roman" w:hAnsi="Arial" w:cs="Arial"/>
          <w:color w:val="2D2D2D"/>
          <w:spacing w:val="2"/>
          <w:sz w:val="18"/>
          <w:szCs w:val="18"/>
          <w:lang w:eastAsia="ru-RU"/>
        </w:rPr>
        <w:br/>
      </w:r>
      <w:hyperlink r:id="rId17" w:history="1">
        <w:r w:rsidRPr="00F90E4B">
          <w:rPr>
            <w:rFonts w:ascii="Arial" w:eastAsia="Times New Roman" w:hAnsi="Arial" w:cs="Arial"/>
            <w:color w:val="00466E"/>
            <w:spacing w:val="2"/>
            <w:sz w:val="18"/>
            <w:u w:val="single"/>
            <w:lang w:eastAsia="ru-RU"/>
          </w:rPr>
          <w:t>Федеральным законом от 5 октября 2015 года N 285-ФЗ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06.10.2015, N 0001201510060013);</w:t>
      </w:r>
      <w:r w:rsidRPr="00F90E4B">
        <w:rPr>
          <w:rFonts w:ascii="Arial" w:eastAsia="Times New Roman" w:hAnsi="Arial" w:cs="Arial"/>
          <w:color w:val="2D2D2D"/>
          <w:spacing w:val="2"/>
          <w:sz w:val="18"/>
          <w:szCs w:val="18"/>
          <w:lang w:eastAsia="ru-RU"/>
        </w:rPr>
        <w:br/>
      </w:r>
      <w:hyperlink r:id="rId18" w:history="1">
        <w:r w:rsidRPr="00F90E4B">
          <w:rPr>
            <w:rFonts w:ascii="Arial" w:eastAsia="Times New Roman" w:hAnsi="Arial" w:cs="Arial"/>
            <w:color w:val="00466E"/>
            <w:spacing w:val="2"/>
            <w:sz w:val="18"/>
            <w:u w:val="single"/>
            <w:lang w:eastAsia="ru-RU"/>
          </w:rPr>
          <w:t>Федеральным законом от 3 ноября 2015 года N 303-ФЗ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04.11.2015, N 0001201511040010);</w:t>
      </w:r>
      <w:r w:rsidRPr="00F90E4B">
        <w:rPr>
          <w:rFonts w:ascii="Arial" w:eastAsia="Times New Roman" w:hAnsi="Arial" w:cs="Arial"/>
          <w:color w:val="2D2D2D"/>
          <w:spacing w:val="2"/>
          <w:sz w:val="18"/>
          <w:szCs w:val="18"/>
          <w:lang w:eastAsia="ru-RU"/>
        </w:rPr>
        <w:br/>
      </w:r>
      <w:hyperlink r:id="rId19" w:history="1">
        <w:r w:rsidRPr="00F90E4B">
          <w:rPr>
            <w:rFonts w:ascii="Arial" w:eastAsia="Times New Roman" w:hAnsi="Arial" w:cs="Arial"/>
            <w:color w:val="00466E"/>
            <w:spacing w:val="2"/>
            <w:sz w:val="18"/>
            <w:u w:val="single"/>
            <w:lang w:eastAsia="ru-RU"/>
          </w:rPr>
          <w:t>Федеральным законом от 28 ноября 2015 года N 354-ФЗ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28.11.2015, N 0001201511280028); </w:t>
      </w:r>
      <w:r w:rsidRPr="00F90E4B">
        <w:rPr>
          <w:rFonts w:ascii="Arial" w:eastAsia="Times New Roman" w:hAnsi="Arial" w:cs="Arial"/>
          <w:color w:val="2D2D2D"/>
          <w:spacing w:val="2"/>
          <w:sz w:val="18"/>
          <w:szCs w:val="18"/>
          <w:lang w:eastAsia="ru-RU"/>
        </w:rPr>
        <w:br/>
      </w:r>
      <w:hyperlink r:id="rId20" w:history="1">
        <w:r w:rsidRPr="00F90E4B">
          <w:rPr>
            <w:rFonts w:ascii="Arial" w:eastAsia="Times New Roman" w:hAnsi="Arial" w:cs="Arial"/>
            <w:color w:val="00466E"/>
            <w:spacing w:val="2"/>
            <w:sz w:val="18"/>
            <w:u w:val="single"/>
            <w:lang w:eastAsia="ru-RU"/>
          </w:rPr>
          <w:t>Федеральным законом от 15 февраля 2016 года N 24-ФЗ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15.02.2016, N 0001201602150052); </w:t>
      </w:r>
      <w:r w:rsidRPr="00F90E4B">
        <w:rPr>
          <w:rFonts w:ascii="Arial" w:eastAsia="Times New Roman" w:hAnsi="Arial" w:cs="Arial"/>
          <w:color w:val="2D2D2D"/>
          <w:spacing w:val="2"/>
          <w:sz w:val="18"/>
          <w:szCs w:val="18"/>
          <w:lang w:eastAsia="ru-RU"/>
        </w:rPr>
        <w:br/>
      </w:r>
      <w:hyperlink r:id="rId21"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03.07.2016, N 0001201607030012); </w:t>
      </w:r>
      <w:r w:rsidRPr="00F90E4B">
        <w:rPr>
          <w:rFonts w:ascii="Arial" w:eastAsia="Times New Roman" w:hAnsi="Arial" w:cs="Arial"/>
          <w:color w:val="2D2D2D"/>
          <w:spacing w:val="2"/>
          <w:sz w:val="18"/>
          <w:szCs w:val="18"/>
          <w:lang w:eastAsia="ru-RU"/>
        </w:rPr>
        <w:br/>
      </w:r>
      <w:hyperlink r:id="rId22"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 (Официальный интернет-портал правовой информации www.pravo.gov.ru, 04.04.2017, N 0001201704040011).</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lang w:eastAsia="ru-RU"/>
        </w:rPr>
        <w:t>____________________________________________________________________</w:t>
      </w:r>
    </w:p>
    <w:p w:rsidR="00F90E4B" w:rsidRPr="00F90E4B" w:rsidRDefault="00F90E4B" w:rsidP="00F90E4B">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t>Принят</w:t>
      </w:r>
      <w:r w:rsidRPr="00F90E4B">
        <w:rPr>
          <w:rFonts w:ascii="Arial" w:eastAsia="Times New Roman" w:hAnsi="Arial" w:cs="Arial"/>
          <w:color w:val="2D2D2D"/>
          <w:spacing w:val="2"/>
          <w:sz w:val="18"/>
          <w:szCs w:val="18"/>
          <w:lang w:eastAsia="ru-RU"/>
        </w:rPr>
        <w:br/>
        <w:t>Государственной Думой</w:t>
      </w:r>
      <w:r w:rsidRPr="00F90E4B">
        <w:rPr>
          <w:rFonts w:ascii="Arial" w:eastAsia="Times New Roman" w:hAnsi="Arial" w:cs="Arial"/>
          <w:color w:val="2D2D2D"/>
          <w:spacing w:val="2"/>
          <w:sz w:val="18"/>
          <w:szCs w:val="18"/>
          <w:lang w:eastAsia="ru-RU"/>
        </w:rPr>
        <w:br/>
        <w:t>19 декабря 2008 года</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lastRenderedPageBreak/>
        <w:br/>
        <w:t>Одобрен</w:t>
      </w:r>
      <w:r w:rsidRPr="00F90E4B">
        <w:rPr>
          <w:rFonts w:ascii="Arial" w:eastAsia="Times New Roman" w:hAnsi="Arial" w:cs="Arial"/>
          <w:color w:val="2D2D2D"/>
          <w:spacing w:val="2"/>
          <w:sz w:val="18"/>
          <w:szCs w:val="18"/>
          <w:lang w:eastAsia="ru-RU"/>
        </w:rPr>
        <w:br/>
        <w:t>Советом Федерации</w:t>
      </w:r>
      <w:r w:rsidRPr="00F90E4B">
        <w:rPr>
          <w:rFonts w:ascii="Arial" w:eastAsia="Times New Roman" w:hAnsi="Arial" w:cs="Arial"/>
          <w:color w:val="2D2D2D"/>
          <w:spacing w:val="2"/>
          <w:sz w:val="18"/>
          <w:szCs w:val="18"/>
          <w:lang w:eastAsia="ru-RU"/>
        </w:rPr>
        <w:br/>
        <w:t>22 декабря 2008 года</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r>
      <w:hyperlink r:id="rId23" w:history="1">
        <w:r w:rsidRPr="00F90E4B">
          <w:rPr>
            <w:rFonts w:ascii="Arial" w:eastAsia="Times New Roman" w:hAnsi="Arial" w:cs="Arial"/>
            <w:color w:val="00466E"/>
            <w:spacing w:val="2"/>
            <w:sz w:val="18"/>
            <w:u w:val="single"/>
            <w:lang w:eastAsia="ru-RU"/>
          </w:rPr>
          <w:t>Комментарий к Федеральному закону от 25 декабря 2008 года N 273-ФЗ "О противодействии коррупции"</w:t>
        </w:r>
      </w:hyperlink>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4" w:history="1">
        <w:r w:rsidRPr="00F90E4B">
          <w:rPr>
            <w:rFonts w:ascii="Arial" w:eastAsia="Times New Roman" w:hAnsi="Arial" w:cs="Arial"/>
            <w:color w:val="00466E"/>
            <w:spacing w:val="2"/>
            <w:sz w:val="18"/>
            <w:u w:val="single"/>
            <w:lang w:eastAsia="ru-RU"/>
          </w:rPr>
          <w:t>Комментарий к преамбуле</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 Основные понятия, используемые в настоящем Федеральном законе</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t>Для целей настоящего Федерального закона используются следующие основные понятия:</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коррупция:</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б) совершение деяний, указанных в</w:t>
      </w:r>
      <w:r w:rsidRPr="00F90E4B">
        <w:rPr>
          <w:rFonts w:ascii="Arial" w:eastAsia="Times New Roman" w:hAnsi="Arial" w:cs="Arial"/>
          <w:color w:val="2D2D2D"/>
          <w:spacing w:val="2"/>
          <w:sz w:val="18"/>
          <w:lang w:eastAsia="ru-RU"/>
        </w:rPr>
        <w:t> </w:t>
      </w:r>
      <w:hyperlink r:id="rId25" w:history="1">
        <w:r w:rsidRPr="00F90E4B">
          <w:rPr>
            <w:rFonts w:ascii="Arial" w:eastAsia="Times New Roman" w:hAnsi="Arial" w:cs="Arial"/>
            <w:color w:val="00466E"/>
            <w:spacing w:val="2"/>
            <w:sz w:val="18"/>
            <w:u w:val="single"/>
            <w:lang w:eastAsia="ru-RU"/>
          </w:rPr>
          <w:t>подпункте "а" настоящего пункта</w:t>
        </w:r>
      </w:hyperlink>
      <w:r w:rsidRPr="00F90E4B">
        <w:rPr>
          <w:rFonts w:ascii="Arial" w:eastAsia="Times New Roman" w:hAnsi="Arial" w:cs="Arial"/>
          <w:color w:val="2D2D2D"/>
          <w:spacing w:val="2"/>
          <w:sz w:val="18"/>
          <w:szCs w:val="18"/>
          <w:lang w:eastAsia="ru-RU"/>
        </w:rPr>
        <w:t>, от имени или в интересах юридического лица;</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б) по выявлению, предупреждению, пресечению, раскрытию и расследованию коррупционных правонарушений (борьба с коррупцией);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в) по минимизации и (или) ликвидации последствий коррупционных правонарушений;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нормативные правовые акты Российской Федерации:</w:t>
      </w:r>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б) законы и иные нормативные правовые акты органов государственной власти субъектов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lastRenderedPageBreak/>
        <w:t>в) муниципальные правовые акты;</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3 дополнительно включен с 3 декабря 2011 года </w:t>
      </w:r>
      <w:hyperlink r:id="rId26"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F90E4B">
        <w:rPr>
          <w:rFonts w:ascii="Arial" w:eastAsia="Times New Roman" w:hAnsi="Arial" w:cs="Arial"/>
          <w:color w:val="2D2D2D"/>
          <w:spacing w:val="2"/>
          <w:sz w:val="18"/>
          <w:lang w:eastAsia="ru-RU"/>
        </w:rPr>
        <w:t> (пункт дополнительно включен с 3 декабря 2011 года </w:t>
      </w:r>
      <w:hyperlink r:id="rId27"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8" w:history="1">
        <w:r w:rsidRPr="00F90E4B">
          <w:rPr>
            <w:rFonts w:ascii="Arial" w:eastAsia="Times New Roman" w:hAnsi="Arial" w:cs="Arial"/>
            <w:color w:val="00466E"/>
            <w:spacing w:val="2"/>
            <w:sz w:val="18"/>
            <w:u w:val="single"/>
            <w:lang w:eastAsia="ru-RU"/>
          </w:rPr>
          <w:t>Комментарий к статье 1</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2. Правовая основа противодействия коррупции</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t>Правовую основу противодействия коррупции составляют</w:t>
      </w:r>
      <w:r w:rsidRPr="00F90E4B">
        <w:rPr>
          <w:rFonts w:ascii="Arial" w:eastAsia="Times New Roman" w:hAnsi="Arial" w:cs="Arial"/>
          <w:color w:val="2D2D2D"/>
          <w:spacing w:val="2"/>
          <w:sz w:val="18"/>
          <w:lang w:eastAsia="ru-RU"/>
        </w:rPr>
        <w:t> </w:t>
      </w:r>
      <w:hyperlink r:id="rId29" w:history="1">
        <w:r w:rsidRPr="00F90E4B">
          <w:rPr>
            <w:rFonts w:ascii="Arial" w:eastAsia="Times New Roman" w:hAnsi="Arial" w:cs="Arial"/>
            <w:color w:val="00466E"/>
            <w:spacing w:val="2"/>
            <w:sz w:val="18"/>
            <w:u w:val="single"/>
            <w:lang w:eastAsia="ru-RU"/>
          </w:rPr>
          <w:t>Конституция Российской Федерации</w:t>
        </w:r>
      </w:hyperlink>
      <w:r w:rsidRPr="00F90E4B">
        <w:rPr>
          <w:rFonts w:ascii="Arial" w:eastAsia="Times New Roman" w:hAnsi="Arial" w:cs="Arial"/>
          <w:color w:val="2D2D2D"/>
          <w:spacing w:val="2"/>
          <w:sz w:val="18"/>
          <w:szCs w:val="18"/>
          <w:lang w:eastAsia="ru-RU"/>
        </w:rPr>
        <w:t>, федеральные конституционные законы, общепризнанные принципы и нормы международного права и международные</w:t>
      </w:r>
      <w:r w:rsidRPr="00F90E4B">
        <w:rPr>
          <w:rFonts w:ascii="Arial" w:eastAsia="Times New Roman" w:hAnsi="Arial" w:cs="Arial"/>
          <w:color w:val="2D2D2D"/>
          <w:spacing w:val="2"/>
          <w:sz w:val="18"/>
          <w:lang w:eastAsia="ru-RU"/>
        </w:rPr>
        <w:t> </w:t>
      </w:r>
      <w:hyperlink r:id="rId30" w:history="1">
        <w:r w:rsidRPr="00F90E4B">
          <w:rPr>
            <w:rFonts w:ascii="Arial" w:eastAsia="Times New Roman" w:hAnsi="Arial" w:cs="Arial"/>
            <w:color w:val="00466E"/>
            <w:spacing w:val="2"/>
            <w:sz w:val="18"/>
            <w:u w:val="single"/>
            <w:lang w:eastAsia="ru-RU"/>
          </w:rPr>
          <w:t>договоры</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31" w:history="1">
        <w:r w:rsidRPr="00F90E4B">
          <w:rPr>
            <w:rFonts w:ascii="Arial" w:eastAsia="Times New Roman" w:hAnsi="Arial" w:cs="Arial"/>
            <w:color w:val="00466E"/>
            <w:spacing w:val="2"/>
            <w:sz w:val="18"/>
            <w:u w:val="single"/>
            <w:lang w:eastAsia="ru-RU"/>
          </w:rPr>
          <w:t>Комментарий к статье 2</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3. Основные принципы противодействия коррупции</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r>
      <w:hyperlink r:id="rId32" w:history="1">
        <w:r w:rsidRPr="00F90E4B">
          <w:rPr>
            <w:rFonts w:ascii="Arial" w:eastAsia="Times New Roman" w:hAnsi="Arial" w:cs="Arial"/>
            <w:color w:val="00466E"/>
            <w:spacing w:val="2"/>
            <w:sz w:val="18"/>
            <w:u w:val="single"/>
            <w:lang w:eastAsia="ru-RU"/>
          </w:rPr>
          <w:t>Противодействие коррупции</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в Российской Федерации основывается на следующих основных принципах:</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признание, обеспечение и защита основных прав и свобод человека и гражданина;</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законность;</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публичность и открытость деятельности государственных органов и органов местного самоуправления;</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неотвратимость ответственности за совершение коррупционных правонарушений;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6) приоритетное применение мер по предупреждению коррупции;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lastRenderedPageBreak/>
        <w:t>7) сотрудничество государства с институтами гражданского общества, международными организациями и физическими</w:t>
      </w:r>
      <w:r w:rsidRPr="00F90E4B">
        <w:rPr>
          <w:rFonts w:ascii="Arial" w:eastAsia="Times New Roman" w:hAnsi="Arial" w:cs="Arial"/>
          <w:color w:val="2D2D2D"/>
          <w:spacing w:val="2"/>
          <w:sz w:val="18"/>
          <w:lang w:eastAsia="ru-RU"/>
        </w:rPr>
        <w:t> </w:t>
      </w:r>
      <w:hyperlink r:id="rId33" w:history="1">
        <w:r w:rsidRPr="00F90E4B">
          <w:rPr>
            <w:rFonts w:ascii="Arial" w:eastAsia="Times New Roman" w:hAnsi="Arial" w:cs="Arial"/>
            <w:color w:val="00466E"/>
            <w:spacing w:val="2"/>
            <w:sz w:val="18"/>
            <w:u w:val="single"/>
            <w:lang w:eastAsia="ru-RU"/>
          </w:rPr>
          <w:t>лицами</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34" w:history="1">
        <w:r w:rsidRPr="00F90E4B">
          <w:rPr>
            <w:rFonts w:ascii="Arial" w:eastAsia="Times New Roman" w:hAnsi="Arial" w:cs="Arial"/>
            <w:color w:val="00466E"/>
            <w:spacing w:val="2"/>
            <w:sz w:val="18"/>
            <w:u w:val="single"/>
            <w:lang w:eastAsia="ru-RU"/>
          </w:rPr>
          <w:t>Комментарий к статье 3</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4. Международное сотрудничество Российской Федерации в области противодействия коррупции</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предоставления в надлежащих случаях предметов или образцов веществ для проведения исследований или судебных экспертиз;</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обмена информацией по вопросам противодействия коррупции;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координации деятельности по профилактике коррупции и борьбе с коррупцией.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w:t>
      </w:r>
      <w:r w:rsidRPr="00F90E4B">
        <w:rPr>
          <w:rFonts w:ascii="Arial" w:eastAsia="Times New Roman" w:hAnsi="Arial" w:cs="Arial"/>
          <w:color w:val="2D2D2D"/>
          <w:spacing w:val="2"/>
          <w:sz w:val="18"/>
          <w:lang w:eastAsia="ru-RU"/>
        </w:rPr>
        <w:t> </w:t>
      </w:r>
      <w:hyperlink r:id="rId35" w:history="1">
        <w:r w:rsidRPr="00F90E4B">
          <w:rPr>
            <w:rFonts w:ascii="Arial" w:eastAsia="Times New Roman" w:hAnsi="Arial" w:cs="Arial"/>
            <w:color w:val="00466E"/>
            <w:spacing w:val="2"/>
            <w:sz w:val="18"/>
            <w:u w:val="single"/>
            <w:lang w:eastAsia="ru-RU"/>
          </w:rPr>
          <w:t>законами</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36" w:history="1">
        <w:r w:rsidRPr="00F90E4B">
          <w:rPr>
            <w:rFonts w:ascii="Arial" w:eastAsia="Times New Roman" w:hAnsi="Arial" w:cs="Arial"/>
            <w:color w:val="00466E"/>
            <w:spacing w:val="2"/>
            <w:sz w:val="18"/>
            <w:u w:val="single"/>
            <w:lang w:eastAsia="ru-RU"/>
          </w:rPr>
          <w:t>Комментарий к статье 4</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5. Организационные основы противодействия коррупции</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Президент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определяет основные</w:t>
      </w:r>
      <w:r w:rsidRPr="00F90E4B">
        <w:rPr>
          <w:rFonts w:ascii="Arial" w:eastAsia="Times New Roman" w:hAnsi="Arial" w:cs="Arial"/>
          <w:color w:val="2D2D2D"/>
          <w:spacing w:val="2"/>
          <w:sz w:val="18"/>
          <w:lang w:eastAsia="ru-RU"/>
        </w:rPr>
        <w:t> </w:t>
      </w:r>
      <w:hyperlink r:id="rId37" w:history="1">
        <w:r w:rsidRPr="00F90E4B">
          <w:rPr>
            <w:rFonts w:ascii="Arial" w:eastAsia="Times New Roman" w:hAnsi="Arial" w:cs="Arial"/>
            <w:color w:val="00466E"/>
            <w:spacing w:val="2"/>
            <w:sz w:val="18"/>
            <w:u w:val="single"/>
            <w:lang w:eastAsia="ru-RU"/>
          </w:rPr>
          <w:t>направления</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государственной политики в области противодействия коррупции;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w:t>
      </w:r>
      <w:r w:rsidRPr="00F90E4B">
        <w:rPr>
          <w:rFonts w:ascii="Arial" w:eastAsia="Times New Roman" w:hAnsi="Arial" w:cs="Arial"/>
          <w:color w:val="2D2D2D"/>
          <w:spacing w:val="2"/>
          <w:sz w:val="18"/>
          <w:lang w:eastAsia="ru-RU"/>
        </w:rPr>
        <w:t> </w:t>
      </w:r>
      <w:hyperlink r:id="rId38" w:history="1">
        <w:r w:rsidRPr="00F90E4B">
          <w:rPr>
            <w:rFonts w:ascii="Arial" w:eastAsia="Times New Roman" w:hAnsi="Arial" w:cs="Arial"/>
            <w:color w:val="00466E"/>
            <w:spacing w:val="2"/>
            <w:sz w:val="18"/>
            <w:u w:val="single"/>
            <w:lang w:eastAsia="ru-RU"/>
          </w:rPr>
          <w:t>противодействие коррупции</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в пределах своих полномочий.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F90E4B">
        <w:rPr>
          <w:rFonts w:ascii="Arial" w:eastAsia="Times New Roman" w:hAnsi="Arial" w:cs="Arial"/>
          <w:color w:val="2D2D2D"/>
          <w:spacing w:val="2"/>
          <w:sz w:val="18"/>
          <w:lang w:eastAsia="ru-RU"/>
        </w:rPr>
        <w:t> (часть дополнительно включена с 3 декабря 2011 года </w:t>
      </w:r>
      <w:hyperlink r:id="rId39"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w:t>
      </w:r>
      <w:r w:rsidRPr="00F90E4B">
        <w:rPr>
          <w:rFonts w:ascii="Arial" w:eastAsia="Times New Roman" w:hAnsi="Arial" w:cs="Arial"/>
          <w:color w:val="2D2D2D"/>
          <w:spacing w:val="2"/>
          <w:sz w:val="18"/>
          <w:lang w:eastAsia="ru-RU"/>
        </w:rPr>
        <w:t> </w:t>
      </w:r>
      <w:hyperlink r:id="rId40" w:history="1">
        <w:r w:rsidRPr="00F90E4B">
          <w:rPr>
            <w:rFonts w:ascii="Arial" w:eastAsia="Times New Roman" w:hAnsi="Arial" w:cs="Arial"/>
            <w:color w:val="00466E"/>
            <w:spacing w:val="2"/>
            <w:sz w:val="18"/>
            <w:u w:val="single"/>
            <w:lang w:eastAsia="ru-RU"/>
          </w:rPr>
          <w:t>законами</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7. Счетная палата Российской Федерации в пределах своих полномочий обеспечивает противодействие коррупции в соответствии с</w:t>
      </w:r>
      <w:r w:rsidRPr="00F90E4B">
        <w:rPr>
          <w:rFonts w:ascii="Arial" w:eastAsia="Times New Roman" w:hAnsi="Arial" w:cs="Arial"/>
          <w:color w:val="2D2D2D"/>
          <w:spacing w:val="2"/>
          <w:sz w:val="18"/>
          <w:lang w:eastAsia="ru-RU"/>
        </w:rPr>
        <w:t> </w:t>
      </w:r>
      <w:hyperlink r:id="rId41" w:history="1">
        <w:r w:rsidRPr="00F90E4B">
          <w:rPr>
            <w:rFonts w:ascii="Arial" w:eastAsia="Times New Roman" w:hAnsi="Arial" w:cs="Arial"/>
            <w:color w:val="00466E"/>
            <w:spacing w:val="2"/>
            <w:sz w:val="18"/>
            <w:u w:val="single"/>
            <w:lang w:eastAsia="ru-RU"/>
          </w:rPr>
          <w:t>Федеральным законом от 11 января 1995 года N 4-ФЗ "О Счетной палате Российской Федерации"</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42" w:history="1">
        <w:r w:rsidRPr="00F90E4B">
          <w:rPr>
            <w:rFonts w:ascii="Arial" w:eastAsia="Times New Roman" w:hAnsi="Arial" w:cs="Arial"/>
            <w:color w:val="00466E"/>
            <w:spacing w:val="2"/>
            <w:sz w:val="18"/>
            <w:u w:val="single"/>
            <w:lang w:eastAsia="ru-RU"/>
          </w:rPr>
          <w:t>Комментарий к статье 5</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lastRenderedPageBreak/>
        <w:t>Статья 6. Меры по профилактике коррупции</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t>Профилактика коррупции осуществляется путем применения следующих основных мер:</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формирование в обществе нетерпимости к коррупционному поведению;</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w:t>
      </w:r>
      <w:r w:rsidRPr="00F90E4B">
        <w:rPr>
          <w:rFonts w:ascii="Arial" w:eastAsia="Times New Roman" w:hAnsi="Arial" w:cs="Arial"/>
          <w:color w:val="2D2D2D"/>
          <w:spacing w:val="2"/>
          <w:sz w:val="18"/>
          <w:lang w:eastAsia="ru-RU"/>
        </w:rPr>
        <w:t> </w:t>
      </w:r>
      <w:hyperlink r:id="rId43" w:history="1">
        <w:r w:rsidRPr="00F90E4B">
          <w:rPr>
            <w:rFonts w:ascii="Arial" w:eastAsia="Times New Roman" w:hAnsi="Arial" w:cs="Arial"/>
            <w:color w:val="00466E"/>
            <w:spacing w:val="2"/>
            <w:sz w:val="18"/>
            <w:u w:val="single"/>
            <w:lang w:eastAsia="ru-RU"/>
          </w:rPr>
          <w:t>антикоррупционная экспертиза</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правовых актов и их проектов;</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F90E4B">
        <w:rPr>
          <w:rFonts w:ascii="Arial" w:eastAsia="Times New Roman" w:hAnsi="Arial" w:cs="Arial"/>
          <w:color w:val="2D2D2D"/>
          <w:spacing w:val="2"/>
          <w:sz w:val="18"/>
          <w:lang w:eastAsia="ru-RU"/>
        </w:rPr>
        <w:t> (пункт дополнительно включен с 3 декабря 2011 года </w:t>
      </w:r>
      <w:hyperlink r:id="rId44"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предъявление в установленном</w:t>
      </w:r>
      <w:r w:rsidRPr="00F90E4B">
        <w:rPr>
          <w:rFonts w:ascii="Arial" w:eastAsia="Times New Roman" w:hAnsi="Arial" w:cs="Arial"/>
          <w:color w:val="2D2D2D"/>
          <w:spacing w:val="2"/>
          <w:sz w:val="18"/>
          <w:lang w:eastAsia="ru-RU"/>
        </w:rPr>
        <w:t> </w:t>
      </w:r>
      <w:hyperlink r:id="rId45" w:history="1">
        <w:r w:rsidRPr="00F90E4B">
          <w:rPr>
            <w:rFonts w:ascii="Arial" w:eastAsia="Times New Roman" w:hAnsi="Arial" w:cs="Arial"/>
            <w:color w:val="00466E"/>
            <w:spacing w:val="2"/>
            <w:sz w:val="18"/>
            <w:u w:val="single"/>
            <w:lang w:eastAsia="ru-RU"/>
          </w:rPr>
          <w:t>законом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w:t>
      </w:r>
      <w:r w:rsidRPr="00F90E4B">
        <w:rPr>
          <w:rFonts w:ascii="Arial" w:eastAsia="Times New Roman" w:hAnsi="Arial" w:cs="Arial"/>
          <w:color w:val="2D2D2D"/>
          <w:spacing w:val="2"/>
          <w:sz w:val="18"/>
          <w:lang w:eastAsia="ru-RU"/>
        </w:rPr>
        <w:t> </w:t>
      </w:r>
      <w:hyperlink r:id="rId46"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сведений, представляемых указанными гражданами;</w:t>
      </w:r>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w:t>
      </w:r>
      <w:r w:rsidRPr="00F90E4B">
        <w:rPr>
          <w:rFonts w:ascii="Arial" w:eastAsia="Times New Roman" w:hAnsi="Arial" w:cs="Arial"/>
          <w:color w:val="2D2D2D"/>
          <w:spacing w:val="2"/>
          <w:sz w:val="18"/>
          <w:lang w:eastAsia="ru-RU"/>
        </w:rPr>
        <w:t> </w:t>
      </w:r>
      <w:hyperlink r:id="rId47" w:history="1">
        <w:r w:rsidRPr="00F90E4B">
          <w:rPr>
            <w:rFonts w:ascii="Arial" w:eastAsia="Times New Roman" w:hAnsi="Arial" w:cs="Arial"/>
            <w:color w:val="00466E"/>
            <w:spacing w:val="2"/>
            <w:sz w:val="18"/>
            <w:u w:val="single"/>
            <w:lang w:eastAsia="ru-RU"/>
          </w:rPr>
          <w:t>перечень</w:t>
        </w:r>
      </w:hyperlink>
      <w:r w:rsidRPr="00F90E4B">
        <w:rPr>
          <w:rFonts w:ascii="Arial" w:eastAsia="Times New Roman" w:hAnsi="Arial" w:cs="Arial"/>
          <w:color w:val="2D2D2D"/>
          <w:spacing w:val="2"/>
          <w:sz w:val="18"/>
          <w:szCs w:val="18"/>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в редакции, введенной в действие с 3 декабря 2011 года </w:t>
      </w:r>
      <w:hyperlink r:id="rId48"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 в редакции, введенной в действие с 1 января 2013 года </w:t>
      </w:r>
      <w:hyperlink r:id="rId49"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50" w:history="1">
        <w:r w:rsidRPr="00F90E4B">
          <w:rPr>
            <w:rFonts w:ascii="Arial" w:eastAsia="Times New Roman" w:hAnsi="Arial" w:cs="Arial"/>
            <w:color w:val="00466E"/>
            <w:spacing w:val="2"/>
            <w:sz w:val="18"/>
            <w:u w:val="single"/>
            <w:lang w:eastAsia="ru-RU"/>
          </w:rPr>
          <w:t>Комментарий к статье 6</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проведение единой государственной политики в области противодействия коррупции;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создание механизма</w:t>
      </w:r>
      <w:r w:rsidRPr="00F90E4B">
        <w:rPr>
          <w:rFonts w:ascii="Arial" w:eastAsia="Times New Roman" w:hAnsi="Arial" w:cs="Arial"/>
          <w:color w:val="2D2D2D"/>
          <w:spacing w:val="2"/>
          <w:sz w:val="18"/>
          <w:lang w:eastAsia="ru-RU"/>
        </w:rPr>
        <w:t> </w:t>
      </w:r>
      <w:hyperlink r:id="rId51" w:history="1">
        <w:r w:rsidRPr="00F90E4B">
          <w:rPr>
            <w:rFonts w:ascii="Arial" w:eastAsia="Times New Roman" w:hAnsi="Arial" w:cs="Arial"/>
            <w:color w:val="00466E"/>
            <w:spacing w:val="2"/>
            <w:sz w:val="18"/>
            <w:u w:val="single"/>
            <w:lang w:eastAsia="ru-RU"/>
          </w:rPr>
          <w:t>взаимодействия</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Pr="00F90E4B">
        <w:rPr>
          <w:rFonts w:ascii="Arial" w:eastAsia="Times New Roman" w:hAnsi="Arial" w:cs="Arial"/>
          <w:color w:val="2D2D2D"/>
          <w:spacing w:val="2"/>
          <w:sz w:val="18"/>
          <w:lang w:eastAsia="ru-RU"/>
        </w:rPr>
        <w:t> (пункт в редакции, введенной в действие с 3 декабря 2011 года </w:t>
      </w:r>
      <w:hyperlink r:id="rId52"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8) обеспечение независимости средств массовой информации;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9) неукоснительное соблюдение принципов независимости судей и невмешательства в судебную деятельность;</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11) совершенствование порядка прохождения государственной и муниципальной службы;</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в редакции, введенной в действие с 1 января 2014 года </w:t>
      </w:r>
      <w:hyperlink r:id="rId53" w:history="1">
        <w:r w:rsidRPr="00F90E4B">
          <w:rPr>
            <w:rFonts w:ascii="Arial" w:eastAsia="Times New Roman" w:hAnsi="Arial" w:cs="Arial"/>
            <w:color w:val="00466E"/>
            <w:spacing w:val="2"/>
            <w:sz w:val="18"/>
            <w:u w:val="single"/>
            <w:lang w:eastAsia="ru-RU"/>
          </w:rPr>
          <w:t>Федеральным законом от 28 декабря 2013 года N 396-ФЗ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13) устранение необоснованных запретов и ограничений, особенно в области экономической деятельности;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15) повышение уровня оплаты труда и социальной защищенности государственных и муниципальных служащих;</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17) усиление контроля за решением вопросов, содержащихся в обращениях граждан и юридических лиц;</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18) передача части функций государственных органов саморегулируемым организациям, а также иным негосударственным организациям;</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54" w:history="1">
        <w:r w:rsidRPr="00F90E4B">
          <w:rPr>
            <w:rFonts w:ascii="Arial" w:eastAsia="Times New Roman" w:hAnsi="Arial" w:cs="Arial"/>
            <w:color w:val="00466E"/>
            <w:spacing w:val="2"/>
            <w:sz w:val="18"/>
            <w:u w:val="single"/>
            <w:lang w:eastAsia="ru-RU"/>
          </w:rPr>
          <w:t>Комментарий к статье 7</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В случаях, предусмотренных</w:t>
      </w:r>
      <w:r w:rsidRPr="00F90E4B">
        <w:rPr>
          <w:rFonts w:ascii="Arial" w:eastAsia="Times New Roman" w:hAnsi="Arial" w:cs="Arial"/>
          <w:color w:val="2D2D2D"/>
          <w:spacing w:val="2"/>
          <w:sz w:val="18"/>
          <w:lang w:eastAsia="ru-RU"/>
        </w:rPr>
        <w:t> </w:t>
      </w:r>
      <w:hyperlink r:id="rId55" w:history="1">
        <w:r w:rsidRPr="00F90E4B">
          <w:rPr>
            <w:rFonts w:ascii="Arial" w:eastAsia="Times New Roman" w:hAnsi="Arial" w:cs="Arial"/>
            <w:color w:val="00466E"/>
            <w:spacing w:val="2"/>
            <w:sz w:val="1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90E4B">
        <w:rPr>
          <w:rFonts w:ascii="Arial" w:eastAsia="Times New Roman" w:hAnsi="Arial" w:cs="Arial"/>
          <w:color w:val="2D2D2D"/>
          <w:spacing w:val="2"/>
          <w:sz w:val="18"/>
          <w:szCs w:val="18"/>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 (Абзац в редакции, введенной в действие с 15 апреля 2017 года </w:t>
      </w:r>
      <w:hyperlink r:id="rId56" w:history="1">
        <w:r w:rsidRPr="00F90E4B">
          <w:rPr>
            <w:rFonts w:ascii="Arial" w:eastAsia="Times New Roman" w:hAnsi="Arial" w:cs="Arial"/>
            <w:color w:val="00466E"/>
            <w:spacing w:val="2"/>
            <w:sz w:val="18"/>
            <w:u w:val="single"/>
            <w:lang w:eastAsia="ru-RU"/>
          </w:rPr>
          <w:t xml:space="preserve">Федеральным законом от 3 апреля 2017 </w:t>
        </w:r>
        <w:r w:rsidRPr="00F90E4B">
          <w:rPr>
            <w:rFonts w:ascii="Arial" w:eastAsia="Times New Roman" w:hAnsi="Arial" w:cs="Arial"/>
            <w:color w:val="00466E"/>
            <w:spacing w:val="2"/>
            <w:sz w:val="18"/>
            <w:u w:val="single"/>
            <w:lang w:eastAsia="ru-RU"/>
          </w:rPr>
          <w:lastRenderedPageBreak/>
          <w:t>года N 64-ФЗ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лицам, замещающим (занимающим):</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а) государственные должности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б) должности первого заместителя и заместителей Генерального прокурора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в) должности членов Совета директоров Центрального банка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г) государственные должности субъектов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е) должности заместителей руководителей федеральных органов исполнительной власти;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(Подпункт в редакции, введенной в действие со 2 октября 2016 года </w:t>
      </w:r>
      <w:hyperlink r:id="rId57"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(Подпункт в редакции, введенной в действие с 4 ноября 2015 года </w:t>
      </w:r>
      <w:hyperlink r:id="rId58" w:history="1">
        <w:r w:rsidRPr="00F90E4B">
          <w:rPr>
            <w:rFonts w:ascii="Arial" w:eastAsia="Times New Roman" w:hAnsi="Arial" w:cs="Arial"/>
            <w:color w:val="00466E"/>
            <w:spacing w:val="2"/>
            <w:sz w:val="18"/>
            <w:u w:val="single"/>
            <w:lang w:eastAsia="ru-RU"/>
          </w:rPr>
          <w:t>Федеральным законом от 3 ноября 2015 года N 303-ФЗ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w:t>
      </w:r>
      <w:r w:rsidRPr="00F90E4B">
        <w:rPr>
          <w:rFonts w:ascii="Arial" w:eastAsia="Times New Roman" w:hAnsi="Arial" w:cs="Arial"/>
          <w:color w:val="2D2D2D"/>
          <w:spacing w:val="2"/>
          <w:sz w:val="18"/>
          <w:lang w:eastAsia="ru-RU"/>
        </w:rPr>
        <w:t> </w:t>
      </w:r>
      <w:hyperlink r:id="rId59" w:history="1">
        <w:r w:rsidRPr="00F90E4B">
          <w:rPr>
            <w:rFonts w:ascii="Arial" w:eastAsia="Times New Roman" w:hAnsi="Arial" w:cs="Arial"/>
            <w:color w:val="00466E"/>
            <w:spacing w:val="2"/>
            <w:sz w:val="18"/>
            <w:u w:val="single"/>
            <w:lang w:eastAsia="ru-RU"/>
          </w:rPr>
          <w:t>перечни</w:t>
        </w:r>
      </w:hyperlink>
      <w:r w:rsidRPr="00F90E4B">
        <w:rPr>
          <w:rFonts w:ascii="Arial" w:eastAsia="Times New Roman" w:hAnsi="Arial" w:cs="Arial"/>
          <w:color w:val="2D2D2D"/>
          <w:spacing w:val="2"/>
          <w:sz w:val="18"/>
          <w:szCs w:val="18"/>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 (Подпункт дополнительно включен с 1 января 2015 года </w:t>
      </w:r>
      <w:hyperlink r:id="rId60" w:history="1">
        <w:r w:rsidRPr="00F90E4B">
          <w:rPr>
            <w:rFonts w:ascii="Arial" w:eastAsia="Times New Roman" w:hAnsi="Arial" w:cs="Arial"/>
            <w:color w:val="00466E"/>
            <w:spacing w:val="2"/>
            <w:sz w:val="18"/>
            <w:u w:val="single"/>
            <w:lang w:eastAsia="ru-RU"/>
          </w:rPr>
          <w:t>Федеральным законом от 22 декабря 2014 года N 431-ФЗ</w:t>
        </w:r>
      </w:hyperlink>
      <w:r w:rsidRPr="00F90E4B">
        <w:rPr>
          <w:rFonts w:ascii="Arial" w:eastAsia="Times New Roman" w:hAnsi="Arial" w:cs="Arial"/>
          <w:color w:val="2D2D2D"/>
          <w:spacing w:val="2"/>
          <w:sz w:val="18"/>
          <w:lang w:eastAsia="ru-RU"/>
        </w:rPr>
        <w:t>; в редакции, введенной в действие со 2 октября 2016 года </w:t>
      </w:r>
      <w:hyperlink r:id="rId61"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дополнительно включен с 4 ноября 2015 года </w:t>
      </w:r>
      <w:hyperlink r:id="rId62" w:history="1">
        <w:r w:rsidRPr="00F90E4B">
          <w:rPr>
            <w:rFonts w:ascii="Arial" w:eastAsia="Times New Roman" w:hAnsi="Arial" w:cs="Arial"/>
            <w:color w:val="00466E"/>
            <w:spacing w:val="2"/>
            <w:sz w:val="18"/>
            <w:u w:val="single"/>
            <w:lang w:eastAsia="ru-RU"/>
          </w:rPr>
          <w:t>Федеральным законом от 3 ноября 2015 года N 303-ФЗ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супругам и несовершеннолетним детям лиц, указанных в</w:t>
      </w:r>
      <w:r w:rsidRPr="00F90E4B">
        <w:rPr>
          <w:rFonts w:ascii="Arial" w:eastAsia="Times New Roman" w:hAnsi="Arial" w:cs="Arial"/>
          <w:color w:val="2D2D2D"/>
          <w:spacing w:val="2"/>
          <w:sz w:val="18"/>
          <w:lang w:eastAsia="ru-RU"/>
        </w:rPr>
        <w:t> </w:t>
      </w:r>
      <w:hyperlink r:id="rId63" w:history="1">
        <w:r w:rsidRPr="00F90E4B">
          <w:rPr>
            <w:rFonts w:ascii="Arial" w:eastAsia="Times New Roman" w:hAnsi="Arial" w:cs="Arial"/>
            <w:color w:val="00466E"/>
            <w:spacing w:val="2"/>
            <w:sz w:val="18"/>
            <w:u w:val="single"/>
            <w:lang w:eastAsia="ru-RU"/>
          </w:rPr>
          <w:t>подпунктах "а"</w:t>
        </w:r>
      </w:hyperlink>
      <w:r w:rsidRPr="00F90E4B">
        <w:rPr>
          <w:rFonts w:ascii="Arial" w:eastAsia="Times New Roman" w:hAnsi="Arial" w:cs="Arial"/>
          <w:color w:val="2D2D2D"/>
          <w:spacing w:val="2"/>
          <w:sz w:val="18"/>
          <w:szCs w:val="18"/>
          <w:lang w:eastAsia="ru-RU"/>
        </w:rPr>
        <w:t>-</w:t>
      </w:r>
      <w:hyperlink r:id="rId64" w:history="1">
        <w:r w:rsidRPr="00F90E4B">
          <w:rPr>
            <w:rFonts w:ascii="Arial" w:eastAsia="Times New Roman" w:hAnsi="Arial" w:cs="Arial"/>
            <w:color w:val="00466E"/>
            <w:spacing w:val="2"/>
            <w:sz w:val="18"/>
            <w:u w:val="single"/>
            <w:lang w:eastAsia="ru-RU"/>
          </w:rPr>
          <w:t>"з" пункта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w:t>
      </w:r>
      <w:r w:rsidRPr="00F90E4B">
        <w:rPr>
          <w:rFonts w:ascii="Arial" w:eastAsia="Times New Roman" w:hAnsi="Arial" w:cs="Arial"/>
          <w:color w:val="2D2D2D"/>
          <w:spacing w:val="2"/>
          <w:sz w:val="18"/>
          <w:lang w:eastAsia="ru-RU"/>
        </w:rPr>
        <w:t> </w:t>
      </w:r>
      <w:hyperlink r:id="rId65" w:history="1">
        <w:r w:rsidRPr="00F90E4B">
          <w:rPr>
            <w:rFonts w:ascii="Arial" w:eastAsia="Times New Roman" w:hAnsi="Arial" w:cs="Arial"/>
            <w:color w:val="00466E"/>
            <w:spacing w:val="2"/>
            <w:sz w:val="18"/>
            <w:u w:val="single"/>
            <w:lang w:eastAsia="ru-RU"/>
          </w:rPr>
          <w:t>пункте 1_1 настоящей части</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в редакции, введенной в действие с 1 января 2015 года </w:t>
      </w:r>
      <w:hyperlink r:id="rId66" w:history="1">
        <w:r w:rsidRPr="00F90E4B">
          <w:rPr>
            <w:rFonts w:ascii="Arial" w:eastAsia="Times New Roman" w:hAnsi="Arial" w:cs="Arial"/>
            <w:color w:val="00466E"/>
            <w:spacing w:val="2"/>
            <w:sz w:val="18"/>
            <w:u w:val="single"/>
            <w:lang w:eastAsia="ru-RU"/>
          </w:rPr>
          <w:t xml:space="preserve">Федеральным законом от 22 декабря 2014 </w:t>
        </w:r>
        <w:r w:rsidRPr="00F90E4B">
          <w:rPr>
            <w:rFonts w:ascii="Arial" w:eastAsia="Times New Roman" w:hAnsi="Arial" w:cs="Arial"/>
            <w:color w:val="00466E"/>
            <w:spacing w:val="2"/>
            <w:sz w:val="18"/>
            <w:u w:val="single"/>
            <w:lang w:eastAsia="ru-RU"/>
          </w:rPr>
          <w:lastRenderedPageBreak/>
          <w:t>года N 431-ФЗ</w:t>
        </w:r>
      </w:hyperlink>
      <w:r w:rsidRPr="00F90E4B">
        <w:rPr>
          <w:rFonts w:ascii="Arial" w:eastAsia="Times New Roman" w:hAnsi="Arial" w:cs="Arial"/>
          <w:color w:val="2D2D2D"/>
          <w:spacing w:val="2"/>
          <w:sz w:val="18"/>
          <w:lang w:eastAsia="ru-RU"/>
        </w:rPr>
        <w:t>; в редакции, введенной в действие с 4 ноября 2015 года </w:t>
      </w:r>
      <w:hyperlink r:id="rId67" w:history="1">
        <w:r w:rsidRPr="00F90E4B">
          <w:rPr>
            <w:rFonts w:ascii="Arial" w:eastAsia="Times New Roman" w:hAnsi="Arial" w:cs="Arial"/>
            <w:color w:val="00466E"/>
            <w:spacing w:val="2"/>
            <w:sz w:val="18"/>
            <w:u w:val="single"/>
            <w:lang w:eastAsia="ru-RU"/>
          </w:rPr>
          <w:t>Федеральным законом от 3 ноября 2015 года N 303-ФЗ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иным лицам в случаях, предусмотренных федеральными законами.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F90E4B">
        <w:rPr>
          <w:rFonts w:ascii="Arial" w:eastAsia="Times New Roman" w:hAnsi="Arial" w:cs="Arial"/>
          <w:color w:val="2D2D2D"/>
          <w:spacing w:val="2"/>
          <w:sz w:val="18"/>
          <w:lang w:eastAsia="ru-RU"/>
        </w:rPr>
        <w:t> </w:t>
      </w:r>
      <w:hyperlink r:id="rId68" w:history="1">
        <w:r w:rsidRPr="00F90E4B">
          <w:rPr>
            <w:rFonts w:ascii="Arial" w:eastAsia="Times New Roman" w:hAnsi="Arial" w:cs="Arial"/>
            <w:color w:val="00466E"/>
            <w:spacing w:val="2"/>
            <w:sz w:val="18"/>
            <w:u w:val="single"/>
            <w:lang w:eastAsia="ru-RU"/>
          </w:rPr>
          <w:t>пункте 1 части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 января 2015 года </w:t>
      </w:r>
      <w:hyperlink r:id="rId69" w:history="1">
        <w:r w:rsidRPr="00F90E4B">
          <w:rPr>
            <w:rFonts w:ascii="Arial" w:eastAsia="Times New Roman" w:hAnsi="Arial" w:cs="Arial"/>
            <w:color w:val="00466E"/>
            <w:spacing w:val="2"/>
            <w:sz w:val="18"/>
            <w:u w:val="single"/>
            <w:lang w:eastAsia="ru-RU"/>
          </w:rPr>
          <w:t>Федеральным законом от 22 декабря 2014 года N 431-ФЗ</w:t>
        </w:r>
      </w:hyperlink>
      <w:r w:rsidRPr="00F90E4B">
        <w:rPr>
          <w:rFonts w:ascii="Arial" w:eastAsia="Times New Roman" w:hAnsi="Arial" w:cs="Arial"/>
          <w:color w:val="2D2D2D"/>
          <w:spacing w:val="2"/>
          <w:sz w:val="18"/>
          <w:lang w:eastAsia="ru-RU"/>
        </w:rPr>
        <w:t>; в редакции, введенной в действие со 2 октября 2016 года </w:t>
      </w:r>
      <w:hyperlink r:id="rId70"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w:t>
      </w:r>
      <w:r w:rsidRPr="00F90E4B">
        <w:rPr>
          <w:rFonts w:ascii="Arial" w:eastAsia="Times New Roman" w:hAnsi="Arial" w:cs="Arial"/>
          <w:color w:val="2D2D2D"/>
          <w:spacing w:val="2"/>
          <w:sz w:val="18"/>
          <w:lang w:eastAsia="ru-RU"/>
        </w:rPr>
        <w:t> </w:t>
      </w:r>
      <w:hyperlink r:id="rId71" w:history="1">
        <w:r w:rsidRPr="00F90E4B">
          <w:rPr>
            <w:rFonts w:ascii="Arial" w:eastAsia="Times New Roman" w:hAnsi="Arial" w:cs="Arial"/>
            <w:color w:val="00466E"/>
            <w:spacing w:val="2"/>
            <w:sz w:val="18"/>
            <w:u w:val="single"/>
            <w:lang w:eastAsia="ru-RU"/>
          </w:rPr>
          <w:t>законами</w:t>
        </w:r>
      </w:hyperlink>
      <w:r w:rsidRPr="00F90E4B">
        <w:rPr>
          <w:rFonts w:ascii="Arial" w:eastAsia="Times New Roman" w:hAnsi="Arial" w:cs="Arial"/>
          <w:color w:val="2D2D2D"/>
          <w:spacing w:val="2"/>
          <w:sz w:val="18"/>
          <w:szCs w:val="18"/>
          <w:lang w:eastAsia="ru-RU"/>
        </w:rPr>
        <w:t>, определяющими правовой статус соответствующего лица.</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19 мая 2013 года </w:t>
      </w:r>
      <w:hyperlink r:id="rId72" w:history="1">
        <w:r w:rsidRPr="00F90E4B">
          <w:rPr>
            <w:rFonts w:ascii="Arial" w:eastAsia="Times New Roman" w:hAnsi="Arial" w:cs="Arial"/>
            <w:color w:val="00466E"/>
            <w:spacing w:val="2"/>
            <w:sz w:val="18"/>
            <w:u w:val="single"/>
            <w:lang w:eastAsia="ru-RU"/>
          </w:rPr>
          <w:t>Федеральным законом от 7 мая 2013 года N 102-ФЗ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73" w:history="1">
        <w:r w:rsidRPr="00F90E4B">
          <w:rPr>
            <w:rFonts w:ascii="Arial" w:eastAsia="Times New Roman" w:hAnsi="Arial" w:cs="Arial"/>
            <w:color w:val="00466E"/>
            <w:spacing w:val="2"/>
            <w:sz w:val="18"/>
            <w:u w:val="single"/>
            <w:lang w:eastAsia="ru-RU"/>
          </w:rPr>
          <w:t>Комментарий к статье 7_1</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8. Представление сведений о доходах, об имуществе и обязательствах имущественного характера</w:t>
      </w:r>
    </w:p>
    <w:p w:rsidR="00F90E4B" w:rsidRPr="00F90E4B" w:rsidRDefault="00F90E4B" w:rsidP="00F90E4B">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lang w:eastAsia="ru-RU"/>
        </w:rPr>
        <w:t>(Наименование в редакции, введенной в действие с 1 января 2013 года </w:t>
      </w:r>
      <w:hyperlink r:id="rId74"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w:t>
      </w:r>
      <w:r w:rsidRPr="00F90E4B">
        <w:rPr>
          <w:rFonts w:ascii="Arial" w:eastAsia="Times New Roman" w:hAnsi="Arial" w:cs="Arial"/>
          <w:color w:val="2D2D2D"/>
          <w:spacing w:val="2"/>
          <w:sz w:val="18"/>
          <w:lang w:eastAsia="ru-RU"/>
        </w:rPr>
        <w:t> </w:t>
      </w:r>
      <w:hyperlink r:id="rId75" w:history="1">
        <w:r w:rsidRPr="00F90E4B">
          <w:rPr>
            <w:rFonts w:ascii="Arial" w:eastAsia="Times New Roman" w:hAnsi="Arial" w:cs="Arial"/>
            <w:color w:val="00466E"/>
            <w:spacing w:val="2"/>
            <w:sz w:val="18"/>
            <w:u w:val="single"/>
            <w:lang w:eastAsia="ru-RU"/>
          </w:rPr>
          <w:t>Сведения</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граждане,</w:t>
      </w:r>
      <w:r w:rsidRPr="00F90E4B">
        <w:rPr>
          <w:rFonts w:ascii="Arial" w:eastAsia="Times New Roman" w:hAnsi="Arial" w:cs="Arial"/>
          <w:color w:val="2D2D2D"/>
          <w:spacing w:val="2"/>
          <w:sz w:val="18"/>
          <w:lang w:eastAsia="ru-RU"/>
        </w:rPr>
        <w:t> </w:t>
      </w:r>
      <w:hyperlink r:id="rId76" w:history="1">
        <w:r w:rsidRPr="00F90E4B">
          <w:rPr>
            <w:rFonts w:ascii="Arial" w:eastAsia="Times New Roman" w:hAnsi="Arial" w:cs="Arial"/>
            <w:color w:val="00466E"/>
            <w:spacing w:val="2"/>
            <w:sz w:val="18"/>
            <w:u w:val="single"/>
            <w:lang w:eastAsia="ru-RU"/>
          </w:rPr>
          <w:t>претендующие</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на замещение должностей государственной службы;</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в редакции, введенной в действие с 1 января 2015 года </w:t>
      </w:r>
      <w:hyperlink r:id="rId77" w:history="1">
        <w:r w:rsidRPr="00F90E4B">
          <w:rPr>
            <w:rFonts w:ascii="Arial" w:eastAsia="Times New Roman" w:hAnsi="Arial" w:cs="Arial"/>
            <w:color w:val="00466E"/>
            <w:spacing w:val="2"/>
            <w:sz w:val="18"/>
            <w:u w:val="single"/>
            <w:lang w:eastAsia="ru-RU"/>
          </w:rPr>
          <w:t>Федеральным законом от 22 декабря 2014 года N 431-ФЗ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w:t>
      </w:r>
      <w:r w:rsidRPr="00F90E4B">
        <w:rPr>
          <w:rFonts w:ascii="Arial" w:eastAsia="Times New Roman" w:hAnsi="Arial" w:cs="Arial"/>
          <w:color w:val="2D2D2D"/>
          <w:spacing w:val="2"/>
          <w:sz w:val="18"/>
          <w:lang w:eastAsia="ru-RU"/>
        </w:rPr>
        <w:t> </w:t>
      </w:r>
      <w:hyperlink r:id="rId78" w:history="1">
        <w:r w:rsidRPr="00F90E4B">
          <w:rPr>
            <w:rFonts w:ascii="Arial" w:eastAsia="Times New Roman" w:hAnsi="Arial" w:cs="Arial"/>
            <w:color w:val="00466E"/>
            <w:spacing w:val="2"/>
            <w:sz w:val="18"/>
            <w:u w:val="single"/>
            <w:lang w:eastAsia="ru-RU"/>
          </w:rPr>
          <w:t>перечень</w:t>
        </w:r>
      </w:hyperlink>
      <w:r w:rsidRPr="00F90E4B">
        <w:rPr>
          <w:rFonts w:ascii="Arial" w:eastAsia="Times New Roman" w:hAnsi="Arial" w:cs="Arial"/>
          <w:color w:val="2D2D2D"/>
          <w:spacing w:val="2"/>
          <w:sz w:val="18"/>
          <w:szCs w:val="18"/>
          <w:lang w:eastAsia="ru-RU"/>
        </w:rPr>
        <w:t>, утвержденный Советом директоров Центрального банка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дополнительно включен с 1 января 2013 года </w:t>
      </w:r>
      <w:hyperlink r:id="rId79"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1_2) граждане, претендующие на замещение должностей муниципальной службы, включенных в</w:t>
      </w:r>
      <w:r w:rsidRPr="00F90E4B">
        <w:rPr>
          <w:rFonts w:ascii="Arial" w:eastAsia="Times New Roman" w:hAnsi="Arial" w:cs="Arial"/>
          <w:color w:val="2D2D2D"/>
          <w:spacing w:val="2"/>
          <w:sz w:val="18"/>
          <w:lang w:eastAsia="ru-RU"/>
        </w:rPr>
        <w:t> </w:t>
      </w:r>
      <w:hyperlink r:id="rId80" w:history="1">
        <w:r w:rsidRPr="00F90E4B">
          <w:rPr>
            <w:rFonts w:ascii="Arial" w:eastAsia="Times New Roman" w:hAnsi="Arial" w:cs="Arial"/>
            <w:color w:val="00466E"/>
            <w:spacing w:val="2"/>
            <w:sz w:val="18"/>
            <w:u w:val="single"/>
            <w:lang w:eastAsia="ru-RU"/>
          </w:rPr>
          <w:t>перечни</w:t>
        </w:r>
      </w:hyperlink>
      <w:r w:rsidRPr="00F90E4B">
        <w:rPr>
          <w:rFonts w:ascii="Arial" w:eastAsia="Times New Roman" w:hAnsi="Arial" w:cs="Arial"/>
          <w:color w:val="2D2D2D"/>
          <w:spacing w:val="2"/>
          <w:sz w:val="18"/>
          <w:szCs w:val="18"/>
          <w:lang w:eastAsia="ru-RU"/>
        </w:rPr>
        <w:t>, установленные нормативными правовыми</w:t>
      </w:r>
      <w:r w:rsidRPr="00F90E4B">
        <w:rPr>
          <w:rFonts w:ascii="Arial" w:eastAsia="Times New Roman" w:hAnsi="Arial" w:cs="Arial"/>
          <w:color w:val="2D2D2D"/>
          <w:spacing w:val="2"/>
          <w:sz w:val="18"/>
          <w:lang w:eastAsia="ru-RU"/>
        </w:rPr>
        <w:t> </w:t>
      </w:r>
      <w:hyperlink r:id="rId81" w:history="1">
        <w:r w:rsidRPr="00F90E4B">
          <w:rPr>
            <w:rFonts w:ascii="Arial" w:eastAsia="Times New Roman" w:hAnsi="Arial" w:cs="Arial"/>
            <w:color w:val="00466E"/>
            <w:spacing w:val="2"/>
            <w:sz w:val="18"/>
            <w:u w:val="single"/>
            <w:lang w:eastAsia="ru-RU"/>
          </w:rPr>
          <w:t>актами</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дополнительно включен с 1 января 2015 года </w:t>
      </w:r>
      <w:hyperlink r:id="rId82" w:history="1">
        <w:r w:rsidRPr="00F90E4B">
          <w:rPr>
            <w:rFonts w:ascii="Arial" w:eastAsia="Times New Roman" w:hAnsi="Arial" w:cs="Arial"/>
            <w:color w:val="00466E"/>
            <w:spacing w:val="2"/>
            <w:sz w:val="18"/>
            <w:u w:val="single"/>
            <w:lang w:eastAsia="ru-RU"/>
          </w:rPr>
          <w:t>Федеральным законом от 22 декабря 2014 года N 431-ФЗ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lastRenderedPageBreak/>
        <w:t>2) граждане, претендующие на замещение должностей, включенных в</w:t>
      </w:r>
      <w:r w:rsidRPr="00F90E4B">
        <w:rPr>
          <w:rFonts w:ascii="Arial" w:eastAsia="Times New Roman" w:hAnsi="Arial" w:cs="Arial"/>
          <w:color w:val="2D2D2D"/>
          <w:spacing w:val="2"/>
          <w:sz w:val="18"/>
          <w:lang w:eastAsia="ru-RU"/>
        </w:rPr>
        <w:t> </w:t>
      </w:r>
      <w:hyperlink r:id="rId83" w:history="1">
        <w:r w:rsidRPr="00F90E4B">
          <w:rPr>
            <w:rFonts w:ascii="Arial" w:eastAsia="Times New Roman" w:hAnsi="Arial" w:cs="Arial"/>
            <w:color w:val="00466E"/>
            <w:spacing w:val="2"/>
            <w:sz w:val="18"/>
            <w:u w:val="single"/>
            <w:lang w:eastAsia="ru-RU"/>
          </w:rPr>
          <w:t>перечни</w:t>
        </w:r>
      </w:hyperlink>
      <w:r w:rsidRPr="00F90E4B">
        <w:rPr>
          <w:rFonts w:ascii="Arial" w:eastAsia="Times New Roman" w:hAnsi="Arial" w:cs="Arial"/>
          <w:color w:val="2D2D2D"/>
          <w:spacing w:val="2"/>
          <w:sz w:val="18"/>
          <w:szCs w:val="18"/>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в редакции, введенной в действие со 2 октября 2016 года </w:t>
      </w:r>
      <w:hyperlink r:id="rId84"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граждане, претендующие на замещение отдельных должностей, включенных в</w:t>
      </w:r>
      <w:r w:rsidRPr="00F90E4B">
        <w:rPr>
          <w:rFonts w:ascii="Arial" w:eastAsia="Times New Roman" w:hAnsi="Arial" w:cs="Arial"/>
          <w:color w:val="2D2D2D"/>
          <w:spacing w:val="2"/>
          <w:sz w:val="18"/>
          <w:lang w:eastAsia="ru-RU"/>
        </w:rPr>
        <w:t> </w:t>
      </w:r>
      <w:hyperlink r:id="rId85" w:history="1">
        <w:r w:rsidRPr="00F90E4B">
          <w:rPr>
            <w:rFonts w:ascii="Arial" w:eastAsia="Times New Roman" w:hAnsi="Arial" w:cs="Arial"/>
            <w:color w:val="00466E"/>
            <w:spacing w:val="2"/>
            <w:sz w:val="18"/>
            <w:u w:val="single"/>
            <w:lang w:eastAsia="ru-RU"/>
          </w:rPr>
          <w:t>перечни</w:t>
        </w:r>
      </w:hyperlink>
      <w:r w:rsidRPr="00F90E4B">
        <w:rPr>
          <w:rFonts w:ascii="Arial" w:eastAsia="Times New Roman" w:hAnsi="Arial" w:cs="Arial"/>
          <w:color w:val="2D2D2D"/>
          <w:spacing w:val="2"/>
          <w:sz w:val="18"/>
          <w:szCs w:val="1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3_1) граждане, претендующие на замещение должностей руководителей государственных (муниципальных) учреждений;</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дополнительно включен с 1 января 2013 года </w:t>
      </w:r>
      <w:hyperlink r:id="rId86" w:history="1">
        <w:r w:rsidRPr="00F90E4B">
          <w:rPr>
            <w:rFonts w:ascii="Arial" w:eastAsia="Times New Roman" w:hAnsi="Arial" w:cs="Arial"/>
            <w:color w:val="00466E"/>
            <w:spacing w:val="2"/>
            <w:sz w:val="18"/>
            <w:u w:val="single"/>
            <w:lang w:eastAsia="ru-RU"/>
          </w:rPr>
          <w:t>Федеральным законом от 29 декабря 2012 года N 280-ФЗ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3_2) лица, замещающие должности государственной службы, включенные в</w:t>
      </w:r>
      <w:r w:rsidRPr="00F90E4B">
        <w:rPr>
          <w:rFonts w:ascii="Arial" w:eastAsia="Times New Roman" w:hAnsi="Arial" w:cs="Arial"/>
          <w:color w:val="2D2D2D"/>
          <w:spacing w:val="2"/>
          <w:sz w:val="18"/>
          <w:lang w:eastAsia="ru-RU"/>
        </w:rPr>
        <w:t> </w:t>
      </w:r>
      <w:hyperlink r:id="rId87" w:history="1">
        <w:r w:rsidRPr="00F90E4B">
          <w:rPr>
            <w:rFonts w:ascii="Arial" w:eastAsia="Times New Roman" w:hAnsi="Arial" w:cs="Arial"/>
            <w:color w:val="00466E"/>
            <w:spacing w:val="2"/>
            <w:sz w:val="18"/>
            <w:u w:val="single"/>
            <w:lang w:eastAsia="ru-RU"/>
          </w:rPr>
          <w:t>перечни</w:t>
        </w:r>
      </w:hyperlink>
      <w:r w:rsidRPr="00F90E4B">
        <w:rPr>
          <w:rFonts w:ascii="Arial" w:eastAsia="Times New Roman" w:hAnsi="Arial" w:cs="Arial"/>
          <w:color w:val="2D2D2D"/>
          <w:spacing w:val="2"/>
          <w:sz w:val="18"/>
          <w:szCs w:val="18"/>
          <w:lang w:eastAsia="ru-RU"/>
        </w:rPr>
        <w:t>, установленные нормативными правовыми актами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дополнительно включен с 1 января 2015 года </w:t>
      </w:r>
      <w:hyperlink r:id="rId88" w:history="1">
        <w:r w:rsidRPr="00F90E4B">
          <w:rPr>
            <w:rFonts w:ascii="Arial" w:eastAsia="Times New Roman" w:hAnsi="Arial" w:cs="Arial"/>
            <w:color w:val="00466E"/>
            <w:spacing w:val="2"/>
            <w:sz w:val="18"/>
            <w:u w:val="single"/>
            <w:lang w:eastAsia="ru-RU"/>
          </w:rPr>
          <w:t>Федеральным законом от 22 декабря 2014 года N 431-ФЗ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лица, замещающие должности, указанные в</w:t>
      </w:r>
      <w:r w:rsidRPr="00F90E4B">
        <w:rPr>
          <w:rFonts w:ascii="Arial" w:eastAsia="Times New Roman" w:hAnsi="Arial" w:cs="Arial"/>
          <w:color w:val="2D2D2D"/>
          <w:spacing w:val="2"/>
          <w:sz w:val="18"/>
          <w:lang w:eastAsia="ru-RU"/>
        </w:rPr>
        <w:t> </w:t>
      </w:r>
      <w:hyperlink r:id="rId89" w:history="1">
        <w:r w:rsidRPr="00F90E4B">
          <w:rPr>
            <w:rFonts w:ascii="Arial" w:eastAsia="Times New Roman" w:hAnsi="Arial" w:cs="Arial"/>
            <w:color w:val="00466E"/>
            <w:spacing w:val="2"/>
            <w:sz w:val="18"/>
            <w:u w:val="single"/>
            <w:lang w:eastAsia="ru-RU"/>
          </w:rPr>
          <w:t>пунктах 1_1</w:t>
        </w:r>
      </w:hyperlink>
      <w:r w:rsidRPr="00F90E4B">
        <w:rPr>
          <w:rFonts w:ascii="Arial" w:eastAsia="Times New Roman" w:hAnsi="Arial" w:cs="Arial"/>
          <w:color w:val="2D2D2D"/>
          <w:spacing w:val="2"/>
          <w:sz w:val="18"/>
          <w:szCs w:val="18"/>
          <w:lang w:eastAsia="ru-RU"/>
        </w:rPr>
        <w:t>-</w:t>
      </w:r>
      <w:hyperlink r:id="rId90" w:history="1">
        <w:r w:rsidRPr="00F90E4B">
          <w:rPr>
            <w:rFonts w:ascii="Arial" w:eastAsia="Times New Roman" w:hAnsi="Arial" w:cs="Arial"/>
            <w:color w:val="00466E"/>
            <w:spacing w:val="2"/>
            <w:sz w:val="18"/>
            <w:u w:val="single"/>
            <w:lang w:eastAsia="ru-RU"/>
          </w:rPr>
          <w:t>3_1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настоящей части.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в редакции, введенной в действие с 1 января 2015 года </w:t>
      </w:r>
      <w:hyperlink r:id="rId91" w:history="1">
        <w:r w:rsidRPr="00F90E4B">
          <w:rPr>
            <w:rFonts w:ascii="Arial" w:eastAsia="Times New Roman" w:hAnsi="Arial" w:cs="Arial"/>
            <w:color w:val="00466E"/>
            <w:spacing w:val="2"/>
            <w:sz w:val="18"/>
            <w:u w:val="single"/>
            <w:lang w:eastAsia="ru-RU"/>
          </w:rPr>
          <w:t>Федеральным законом от 22 декабря 2014 года N 431-ФЗ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1_1.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15 апреля 2017 года </w:t>
      </w:r>
      <w:hyperlink r:id="rId92"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15 апреля 2017 года </w:t>
      </w:r>
      <w:hyperlink r:id="rId93"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w:t>
      </w:r>
      <w:r w:rsidRPr="00F90E4B">
        <w:rPr>
          <w:rFonts w:ascii="Arial" w:eastAsia="Times New Roman" w:hAnsi="Arial" w:cs="Arial"/>
          <w:color w:val="2D2D2D"/>
          <w:spacing w:val="2"/>
          <w:sz w:val="18"/>
          <w:lang w:eastAsia="ru-RU"/>
        </w:rPr>
        <w:t> </w:t>
      </w:r>
      <w:hyperlink r:id="rId94" w:history="1">
        <w:r w:rsidRPr="00F90E4B">
          <w:rPr>
            <w:rFonts w:ascii="Arial" w:eastAsia="Times New Roman" w:hAnsi="Arial" w:cs="Arial"/>
            <w:color w:val="00466E"/>
            <w:spacing w:val="2"/>
            <w:sz w:val="18"/>
            <w:u w:val="single"/>
            <w:lang w:eastAsia="ru-RU"/>
          </w:rPr>
          <w:t>Порядок</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представления сведений о доходах, об имуществе и обязательствах имущественного характера, указанных в</w:t>
      </w:r>
      <w:r w:rsidRPr="00F90E4B">
        <w:rPr>
          <w:rFonts w:ascii="Arial" w:eastAsia="Times New Roman" w:hAnsi="Arial" w:cs="Arial"/>
          <w:color w:val="2D2D2D"/>
          <w:spacing w:val="2"/>
          <w:sz w:val="18"/>
          <w:lang w:eastAsia="ru-RU"/>
        </w:rPr>
        <w:t> </w:t>
      </w:r>
      <w:hyperlink r:id="rId95" w:history="1">
        <w:r w:rsidRPr="00F90E4B">
          <w:rPr>
            <w:rFonts w:ascii="Arial" w:eastAsia="Times New Roman" w:hAnsi="Arial" w:cs="Arial"/>
            <w:color w:val="00466E"/>
            <w:spacing w:val="2"/>
            <w:sz w:val="18"/>
            <w:u w:val="single"/>
            <w:lang w:eastAsia="ru-RU"/>
          </w:rPr>
          <w:t>части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настоящей статьи, устанавливается федеральными</w:t>
      </w:r>
      <w:r w:rsidRPr="00F90E4B">
        <w:rPr>
          <w:rFonts w:ascii="Arial" w:eastAsia="Times New Roman" w:hAnsi="Arial" w:cs="Arial"/>
          <w:color w:val="2D2D2D"/>
          <w:spacing w:val="2"/>
          <w:sz w:val="18"/>
          <w:lang w:eastAsia="ru-RU"/>
        </w:rPr>
        <w:t> </w:t>
      </w:r>
      <w:hyperlink r:id="rId96" w:history="1">
        <w:r w:rsidRPr="00F90E4B">
          <w:rPr>
            <w:rFonts w:ascii="Arial" w:eastAsia="Times New Roman" w:hAnsi="Arial" w:cs="Arial"/>
            <w:color w:val="00466E"/>
            <w:spacing w:val="2"/>
            <w:sz w:val="18"/>
            <w:u w:val="single"/>
            <w:lang w:eastAsia="ru-RU"/>
          </w:rPr>
          <w:t>законами</w:t>
        </w:r>
      </w:hyperlink>
      <w:r w:rsidRPr="00F90E4B">
        <w:rPr>
          <w:rFonts w:ascii="Arial" w:eastAsia="Times New Roman" w:hAnsi="Arial" w:cs="Arial"/>
          <w:color w:val="2D2D2D"/>
          <w:spacing w:val="2"/>
          <w:sz w:val="18"/>
          <w:szCs w:val="18"/>
          <w:lang w:eastAsia="ru-RU"/>
        </w:rPr>
        <w:t>, иными нормативными правовыми</w:t>
      </w:r>
      <w:r w:rsidRPr="00F90E4B">
        <w:rPr>
          <w:rFonts w:ascii="Arial" w:eastAsia="Times New Roman" w:hAnsi="Arial" w:cs="Arial"/>
          <w:color w:val="2D2D2D"/>
          <w:spacing w:val="2"/>
          <w:sz w:val="18"/>
          <w:lang w:eastAsia="ru-RU"/>
        </w:rPr>
        <w:t> </w:t>
      </w:r>
      <w:hyperlink r:id="rId97" w:history="1">
        <w:r w:rsidRPr="00F90E4B">
          <w:rPr>
            <w:rFonts w:ascii="Arial" w:eastAsia="Times New Roman" w:hAnsi="Arial" w:cs="Arial"/>
            <w:color w:val="00466E"/>
            <w:spacing w:val="2"/>
            <w:sz w:val="18"/>
            <w:u w:val="single"/>
            <w:lang w:eastAsia="ru-RU"/>
          </w:rPr>
          <w:t>актами</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 и нормативными</w:t>
      </w:r>
      <w:r w:rsidRPr="00F90E4B">
        <w:rPr>
          <w:rFonts w:ascii="Arial" w:eastAsia="Times New Roman" w:hAnsi="Arial" w:cs="Arial"/>
          <w:color w:val="2D2D2D"/>
          <w:spacing w:val="2"/>
          <w:sz w:val="18"/>
          <w:lang w:eastAsia="ru-RU"/>
        </w:rPr>
        <w:t> </w:t>
      </w:r>
      <w:hyperlink r:id="rId98" w:history="1">
        <w:r w:rsidRPr="00F90E4B">
          <w:rPr>
            <w:rFonts w:ascii="Arial" w:eastAsia="Times New Roman" w:hAnsi="Arial" w:cs="Arial"/>
            <w:color w:val="00466E"/>
            <w:spacing w:val="2"/>
            <w:sz w:val="18"/>
            <w:u w:val="single"/>
            <w:lang w:eastAsia="ru-RU"/>
          </w:rPr>
          <w:t>актами</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Центрального банка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 января 2013 года </w:t>
      </w:r>
      <w:hyperlink r:id="rId99"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Сведения о доходах, об имуществе и обязательствах имущественного характера, представляемые в соответствии с</w:t>
      </w:r>
      <w:r w:rsidRPr="00F90E4B">
        <w:rPr>
          <w:rFonts w:ascii="Arial" w:eastAsia="Times New Roman" w:hAnsi="Arial" w:cs="Arial"/>
          <w:color w:val="2D2D2D"/>
          <w:spacing w:val="2"/>
          <w:sz w:val="18"/>
          <w:lang w:eastAsia="ru-RU"/>
        </w:rPr>
        <w:t> </w:t>
      </w:r>
      <w:hyperlink r:id="rId100" w:history="1">
        <w:r w:rsidRPr="00F90E4B">
          <w:rPr>
            <w:rFonts w:ascii="Arial" w:eastAsia="Times New Roman" w:hAnsi="Arial" w:cs="Arial"/>
            <w:color w:val="00466E"/>
            <w:spacing w:val="2"/>
            <w:sz w:val="18"/>
            <w:u w:val="single"/>
            <w:lang w:eastAsia="ru-RU"/>
          </w:rPr>
          <w:t>частями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w:t>
      </w:r>
      <w:r w:rsidRPr="00F90E4B">
        <w:rPr>
          <w:rFonts w:ascii="Arial" w:eastAsia="Times New Roman" w:hAnsi="Arial" w:cs="Arial"/>
          <w:color w:val="2D2D2D"/>
          <w:spacing w:val="2"/>
          <w:sz w:val="18"/>
          <w:lang w:eastAsia="ru-RU"/>
        </w:rPr>
        <w:t> </w:t>
      </w:r>
      <w:hyperlink r:id="rId101" w:history="1">
        <w:r w:rsidRPr="00F90E4B">
          <w:rPr>
            <w:rFonts w:ascii="Arial" w:eastAsia="Times New Roman" w:hAnsi="Arial" w:cs="Arial"/>
            <w:color w:val="00466E"/>
            <w:spacing w:val="2"/>
            <w:sz w:val="18"/>
            <w:u w:val="single"/>
            <w:lang w:eastAsia="ru-RU"/>
          </w:rPr>
          <w:t>1_1 настоящей статьи</w:t>
        </w:r>
      </w:hyperlink>
      <w:r w:rsidRPr="00F90E4B">
        <w:rPr>
          <w:rFonts w:ascii="Arial" w:eastAsia="Times New Roman" w:hAnsi="Arial" w:cs="Arial"/>
          <w:color w:val="2D2D2D"/>
          <w:spacing w:val="2"/>
          <w:sz w:val="18"/>
          <w:szCs w:val="18"/>
          <w:lang w:eastAsia="ru-RU"/>
        </w:rPr>
        <w:t>, относятся к</w:t>
      </w:r>
      <w:r w:rsidRPr="00F90E4B">
        <w:rPr>
          <w:rFonts w:ascii="Arial" w:eastAsia="Times New Roman" w:hAnsi="Arial" w:cs="Arial"/>
          <w:color w:val="2D2D2D"/>
          <w:spacing w:val="2"/>
          <w:sz w:val="18"/>
          <w:lang w:eastAsia="ru-RU"/>
        </w:rPr>
        <w:t> </w:t>
      </w:r>
      <w:hyperlink r:id="rId102" w:history="1">
        <w:r w:rsidRPr="00F90E4B">
          <w:rPr>
            <w:rFonts w:ascii="Arial" w:eastAsia="Times New Roman" w:hAnsi="Arial" w:cs="Arial"/>
            <w:color w:val="00466E"/>
            <w:spacing w:val="2"/>
            <w:sz w:val="18"/>
            <w:u w:val="single"/>
            <w:lang w:eastAsia="ru-RU"/>
          </w:rPr>
          <w:t>информации</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ограниченного доступа.</w:t>
      </w:r>
      <w:r w:rsidRPr="00F90E4B">
        <w:rPr>
          <w:rFonts w:ascii="Arial" w:eastAsia="Times New Roman" w:hAnsi="Arial" w:cs="Arial"/>
          <w:color w:val="2D2D2D"/>
          <w:spacing w:val="2"/>
          <w:sz w:val="18"/>
          <w:lang w:eastAsia="ru-RU"/>
        </w:rPr>
        <w:t> </w:t>
      </w:r>
      <w:hyperlink r:id="rId103" w:history="1">
        <w:r w:rsidRPr="00F90E4B">
          <w:rPr>
            <w:rFonts w:ascii="Arial" w:eastAsia="Times New Roman" w:hAnsi="Arial" w:cs="Arial"/>
            <w:color w:val="00466E"/>
            <w:spacing w:val="2"/>
            <w:sz w:val="18"/>
            <w:u w:val="single"/>
            <w:lang w:eastAsia="ru-RU"/>
          </w:rPr>
          <w:t>Сведения</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о доходах, об имуществе и обязательствах имущественного характера, представляемые гражданином в соответствии с</w:t>
      </w:r>
      <w:r w:rsidRPr="00F90E4B">
        <w:rPr>
          <w:rFonts w:ascii="Arial" w:eastAsia="Times New Roman" w:hAnsi="Arial" w:cs="Arial"/>
          <w:color w:val="2D2D2D"/>
          <w:spacing w:val="2"/>
          <w:sz w:val="18"/>
          <w:lang w:eastAsia="ru-RU"/>
        </w:rPr>
        <w:t> </w:t>
      </w:r>
      <w:hyperlink r:id="rId104" w:history="1">
        <w:r w:rsidRPr="00F90E4B">
          <w:rPr>
            <w:rFonts w:ascii="Arial" w:eastAsia="Times New Roman" w:hAnsi="Arial" w:cs="Arial"/>
            <w:color w:val="00466E"/>
            <w:spacing w:val="2"/>
            <w:sz w:val="18"/>
            <w:u w:val="single"/>
            <w:lang w:eastAsia="ru-RU"/>
          </w:rPr>
          <w:t>частью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или</w:t>
      </w:r>
      <w:r w:rsidRPr="00F90E4B">
        <w:rPr>
          <w:rFonts w:ascii="Arial" w:eastAsia="Times New Roman" w:hAnsi="Arial" w:cs="Arial"/>
          <w:color w:val="2D2D2D"/>
          <w:spacing w:val="2"/>
          <w:sz w:val="18"/>
          <w:lang w:eastAsia="ru-RU"/>
        </w:rPr>
        <w:t> </w:t>
      </w:r>
      <w:hyperlink r:id="rId105" w:history="1">
        <w:r w:rsidRPr="00F90E4B">
          <w:rPr>
            <w:rFonts w:ascii="Arial" w:eastAsia="Times New Roman" w:hAnsi="Arial" w:cs="Arial"/>
            <w:color w:val="00466E"/>
            <w:spacing w:val="2"/>
            <w:sz w:val="18"/>
            <w:u w:val="single"/>
            <w:lang w:eastAsia="ru-RU"/>
          </w:rPr>
          <w:t>1_1 настоящей статьи</w:t>
        </w:r>
      </w:hyperlink>
      <w:r w:rsidRPr="00F90E4B">
        <w:rPr>
          <w:rFonts w:ascii="Arial" w:eastAsia="Times New Roman" w:hAnsi="Arial" w:cs="Arial"/>
          <w:color w:val="2D2D2D"/>
          <w:spacing w:val="2"/>
          <w:sz w:val="18"/>
          <w:szCs w:val="18"/>
          <w:lang w:eastAsia="ru-RU"/>
        </w:rPr>
        <w:t xml:space="preserve">,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rsidRPr="00F90E4B">
        <w:rPr>
          <w:rFonts w:ascii="Arial" w:eastAsia="Times New Roman" w:hAnsi="Arial" w:cs="Arial"/>
          <w:color w:val="2D2D2D"/>
          <w:spacing w:val="2"/>
          <w:sz w:val="18"/>
          <w:szCs w:val="18"/>
          <w:lang w:eastAsia="ru-RU"/>
        </w:rPr>
        <w:lastRenderedPageBreak/>
        <w:t>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r w:rsidRPr="00F90E4B">
        <w:rPr>
          <w:rFonts w:ascii="Arial" w:eastAsia="Times New Roman" w:hAnsi="Arial" w:cs="Arial"/>
          <w:color w:val="2D2D2D"/>
          <w:spacing w:val="2"/>
          <w:sz w:val="18"/>
          <w:lang w:eastAsia="ru-RU"/>
        </w:rPr>
        <w:t> </w:t>
      </w:r>
      <w:hyperlink r:id="rId106" w:history="1">
        <w:r w:rsidRPr="00F90E4B">
          <w:rPr>
            <w:rFonts w:ascii="Arial" w:eastAsia="Times New Roman" w:hAnsi="Arial" w:cs="Arial"/>
            <w:color w:val="00466E"/>
            <w:spacing w:val="2"/>
            <w:sz w:val="18"/>
            <w:u w:val="single"/>
            <w:lang w:eastAsia="ru-RU"/>
          </w:rPr>
          <w:t>Сведения</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о доходах, об имуществе и обязательствах имущественного характера, представляемые в соответствии с</w:t>
      </w:r>
      <w:r w:rsidRPr="00F90E4B">
        <w:rPr>
          <w:rFonts w:ascii="Arial" w:eastAsia="Times New Roman" w:hAnsi="Arial" w:cs="Arial"/>
          <w:color w:val="2D2D2D"/>
          <w:spacing w:val="2"/>
          <w:sz w:val="18"/>
          <w:lang w:eastAsia="ru-RU"/>
        </w:rPr>
        <w:t> </w:t>
      </w:r>
      <w:hyperlink r:id="rId107" w:history="1">
        <w:r w:rsidRPr="00F90E4B">
          <w:rPr>
            <w:rFonts w:ascii="Arial" w:eastAsia="Times New Roman" w:hAnsi="Arial" w:cs="Arial"/>
            <w:color w:val="00466E"/>
            <w:spacing w:val="2"/>
            <w:sz w:val="18"/>
            <w:u w:val="single"/>
            <w:lang w:eastAsia="ru-RU"/>
          </w:rPr>
          <w:t>частями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w:t>
      </w:r>
      <w:r w:rsidRPr="00F90E4B">
        <w:rPr>
          <w:rFonts w:ascii="Arial" w:eastAsia="Times New Roman" w:hAnsi="Arial" w:cs="Arial"/>
          <w:color w:val="2D2D2D"/>
          <w:spacing w:val="2"/>
          <w:sz w:val="18"/>
          <w:lang w:eastAsia="ru-RU"/>
        </w:rPr>
        <w:t> </w:t>
      </w:r>
      <w:hyperlink r:id="rId108" w:history="1">
        <w:r w:rsidRPr="00F90E4B">
          <w:rPr>
            <w:rFonts w:ascii="Arial" w:eastAsia="Times New Roman" w:hAnsi="Arial" w:cs="Arial"/>
            <w:color w:val="00466E"/>
            <w:spacing w:val="2"/>
            <w:sz w:val="18"/>
            <w:u w:val="single"/>
            <w:lang w:eastAsia="ru-RU"/>
          </w:rPr>
          <w:t>1_1 настоящей статьи</w:t>
        </w:r>
      </w:hyperlink>
      <w:r w:rsidRPr="00F90E4B">
        <w:rPr>
          <w:rFonts w:ascii="Arial" w:eastAsia="Times New Roman" w:hAnsi="Arial" w:cs="Arial"/>
          <w:color w:val="2D2D2D"/>
          <w:spacing w:val="2"/>
          <w:sz w:val="18"/>
          <w:szCs w:val="18"/>
          <w:lang w:eastAsia="ru-RU"/>
        </w:rPr>
        <w:t>, отнесенные федеральным</w:t>
      </w:r>
      <w:r w:rsidRPr="00F90E4B">
        <w:rPr>
          <w:rFonts w:ascii="Arial" w:eastAsia="Times New Roman" w:hAnsi="Arial" w:cs="Arial"/>
          <w:color w:val="2D2D2D"/>
          <w:spacing w:val="2"/>
          <w:sz w:val="18"/>
          <w:lang w:eastAsia="ru-RU"/>
        </w:rPr>
        <w:t> </w:t>
      </w:r>
      <w:hyperlink r:id="rId109" w:history="1">
        <w:r w:rsidRPr="00F90E4B">
          <w:rPr>
            <w:rFonts w:ascii="Arial" w:eastAsia="Times New Roman" w:hAnsi="Arial" w:cs="Arial"/>
            <w:color w:val="00466E"/>
            <w:spacing w:val="2"/>
            <w:sz w:val="18"/>
            <w:u w:val="single"/>
            <w:lang w:eastAsia="ru-RU"/>
          </w:rPr>
          <w:t>законом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к сведениям, составляющим государственную тайну, подлежат защите в соответствии с</w:t>
      </w:r>
      <w:r w:rsidRPr="00F90E4B">
        <w:rPr>
          <w:rFonts w:ascii="Arial" w:eastAsia="Times New Roman" w:hAnsi="Arial" w:cs="Arial"/>
          <w:color w:val="2D2D2D"/>
          <w:spacing w:val="2"/>
          <w:sz w:val="18"/>
          <w:lang w:eastAsia="ru-RU"/>
        </w:rPr>
        <w:t> </w:t>
      </w:r>
      <w:hyperlink r:id="rId110" w:history="1">
        <w:r w:rsidRPr="00F90E4B">
          <w:rPr>
            <w:rFonts w:ascii="Arial" w:eastAsia="Times New Roman" w:hAnsi="Arial" w:cs="Arial"/>
            <w:color w:val="00466E"/>
            <w:spacing w:val="2"/>
            <w:sz w:val="18"/>
            <w:u w:val="single"/>
            <w:lang w:eastAsia="ru-RU"/>
          </w:rPr>
          <w:t>законодательством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 о государственной тайне.</w:t>
      </w:r>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15 апреля 2017 года </w:t>
      </w:r>
      <w:hyperlink r:id="rId111"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Не допускается использование</w:t>
      </w:r>
      <w:r w:rsidRPr="00F90E4B">
        <w:rPr>
          <w:rFonts w:ascii="Arial" w:eastAsia="Times New Roman" w:hAnsi="Arial" w:cs="Arial"/>
          <w:color w:val="2D2D2D"/>
          <w:spacing w:val="2"/>
          <w:sz w:val="18"/>
          <w:lang w:eastAsia="ru-RU"/>
        </w:rPr>
        <w:t> </w:t>
      </w:r>
      <w:hyperlink r:id="rId112" w:history="1">
        <w:r w:rsidRPr="00F90E4B">
          <w:rPr>
            <w:rFonts w:ascii="Arial" w:eastAsia="Times New Roman" w:hAnsi="Arial" w:cs="Arial"/>
            <w:color w:val="00466E"/>
            <w:spacing w:val="2"/>
            <w:sz w:val="18"/>
            <w:u w:val="single"/>
            <w:lang w:eastAsia="ru-RU"/>
          </w:rPr>
          <w:t>сведений</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о доходах, об имуществе и обязательствах имущественного характера, представляемых гражданином, служащим или работником в соответствии с</w:t>
      </w:r>
      <w:r w:rsidRPr="00F90E4B">
        <w:rPr>
          <w:rFonts w:ascii="Arial" w:eastAsia="Times New Roman" w:hAnsi="Arial" w:cs="Arial"/>
          <w:color w:val="2D2D2D"/>
          <w:spacing w:val="2"/>
          <w:sz w:val="18"/>
          <w:lang w:eastAsia="ru-RU"/>
        </w:rPr>
        <w:t> </w:t>
      </w:r>
      <w:hyperlink r:id="rId113" w:history="1">
        <w:r w:rsidRPr="00F90E4B">
          <w:rPr>
            <w:rFonts w:ascii="Arial" w:eastAsia="Times New Roman" w:hAnsi="Arial" w:cs="Arial"/>
            <w:color w:val="00466E"/>
            <w:spacing w:val="2"/>
            <w:sz w:val="18"/>
            <w:u w:val="single"/>
            <w:lang w:eastAsia="ru-RU"/>
          </w:rPr>
          <w:t>частями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w:t>
      </w:r>
      <w:r w:rsidRPr="00F90E4B">
        <w:rPr>
          <w:rFonts w:ascii="Arial" w:eastAsia="Times New Roman" w:hAnsi="Arial" w:cs="Arial"/>
          <w:color w:val="2D2D2D"/>
          <w:spacing w:val="2"/>
          <w:sz w:val="18"/>
          <w:lang w:eastAsia="ru-RU"/>
        </w:rPr>
        <w:t> </w:t>
      </w:r>
      <w:hyperlink r:id="rId114" w:history="1">
        <w:r w:rsidRPr="00F90E4B">
          <w:rPr>
            <w:rFonts w:ascii="Arial" w:eastAsia="Times New Roman" w:hAnsi="Arial" w:cs="Arial"/>
            <w:color w:val="00466E"/>
            <w:spacing w:val="2"/>
            <w:sz w:val="18"/>
            <w:u w:val="single"/>
            <w:lang w:eastAsia="ru-RU"/>
          </w:rPr>
          <w:t>1_1 настоящей статьи</w:t>
        </w:r>
      </w:hyperlink>
      <w:r w:rsidRPr="00F90E4B">
        <w:rPr>
          <w:rFonts w:ascii="Arial" w:eastAsia="Times New Roman" w:hAnsi="Arial" w:cs="Arial"/>
          <w:color w:val="2D2D2D"/>
          <w:spacing w:val="2"/>
          <w:sz w:val="18"/>
          <w:szCs w:val="18"/>
          <w:lang w:eastAsia="ru-RU"/>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 (Часть в редакции, введенной в действие с 15 апреля 2017 года </w:t>
      </w:r>
      <w:hyperlink r:id="rId115"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Лица, виновные в разглашении</w:t>
      </w:r>
      <w:r w:rsidRPr="00F90E4B">
        <w:rPr>
          <w:rFonts w:ascii="Arial" w:eastAsia="Times New Roman" w:hAnsi="Arial" w:cs="Arial"/>
          <w:color w:val="2D2D2D"/>
          <w:spacing w:val="2"/>
          <w:sz w:val="18"/>
          <w:lang w:eastAsia="ru-RU"/>
        </w:rPr>
        <w:t> </w:t>
      </w:r>
      <w:hyperlink r:id="rId116" w:history="1">
        <w:r w:rsidRPr="00F90E4B">
          <w:rPr>
            <w:rFonts w:ascii="Arial" w:eastAsia="Times New Roman" w:hAnsi="Arial" w:cs="Arial"/>
            <w:color w:val="00466E"/>
            <w:spacing w:val="2"/>
            <w:sz w:val="18"/>
            <w:u w:val="single"/>
            <w:lang w:eastAsia="ru-RU"/>
          </w:rPr>
          <w:t>сведений</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о доходах, об имуществе и обязательствах имущественного характера, представляемых гражданином, служащим или работником в соответствии с</w:t>
      </w:r>
      <w:r w:rsidRPr="00F90E4B">
        <w:rPr>
          <w:rFonts w:ascii="Arial" w:eastAsia="Times New Roman" w:hAnsi="Arial" w:cs="Arial"/>
          <w:color w:val="2D2D2D"/>
          <w:spacing w:val="2"/>
          <w:sz w:val="18"/>
          <w:lang w:eastAsia="ru-RU"/>
        </w:rPr>
        <w:t> </w:t>
      </w:r>
      <w:hyperlink r:id="rId117" w:history="1">
        <w:r w:rsidRPr="00F90E4B">
          <w:rPr>
            <w:rFonts w:ascii="Arial" w:eastAsia="Times New Roman" w:hAnsi="Arial" w:cs="Arial"/>
            <w:color w:val="00466E"/>
            <w:spacing w:val="2"/>
            <w:sz w:val="18"/>
            <w:u w:val="single"/>
            <w:lang w:eastAsia="ru-RU"/>
          </w:rPr>
          <w:t>частями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w:t>
      </w:r>
      <w:r w:rsidRPr="00F90E4B">
        <w:rPr>
          <w:rFonts w:ascii="Arial" w:eastAsia="Times New Roman" w:hAnsi="Arial" w:cs="Arial"/>
          <w:color w:val="2D2D2D"/>
          <w:spacing w:val="2"/>
          <w:sz w:val="18"/>
          <w:lang w:eastAsia="ru-RU"/>
        </w:rPr>
        <w:t> </w:t>
      </w:r>
      <w:hyperlink r:id="rId118" w:history="1">
        <w:r w:rsidRPr="00F90E4B">
          <w:rPr>
            <w:rFonts w:ascii="Arial" w:eastAsia="Times New Roman" w:hAnsi="Arial" w:cs="Arial"/>
            <w:color w:val="00466E"/>
            <w:spacing w:val="2"/>
            <w:sz w:val="18"/>
            <w:u w:val="single"/>
            <w:lang w:eastAsia="ru-RU"/>
          </w:rPr>
          <w:t>1_1 настоящей статьи</w:t>
        </w:r>
      </w:hyperlink>
      <w:r w:rsidRPr="00F90E4B">
        <w:rPr>
          <w:rFonts w:ascii="Arial" w:eastAsia="Times New Roman" w:hAnsi="Arial" w:cs="Arial"/>
          <w:color w:val="2D2D2D"/>
          <w:spacing w:val="2"/>
          <w:sz w:val="18"/>
          <w:szCs w:val="18"/>
          <w:lang w:eastAsia="ru-RU"/>
        </w:rPr>
        <w:t>, либо в использовании этих сведений в целях, не предусмотренных федеральными законами, несут ответственность в соответствии с</w:t>
      </w:r>
      <w:r w:rsidRPr="00F90E4B">
        <w:rPr>
          <w:rFonts w:ascii="Arial" w:eastAsia="Times New Roman" w:hAnsi="Arial" w:cs="Arial"/>
          <w:color w:val="2D2D2D"/>
          <w:spacing w:val="2"/>
          <w:sz w:val="18"/>
          <w:lang w:eastAsia="ru-RU"/>
        </w:rPr>
        <w:t> </w:t>
      </w:r>
      <w:hyperlink r:id="rId119" w:history="1">
        <w:r w:rsidRPr="00F90E4B">
          <w:rPr>
            <w:rFonts w:ascii="Arial" w:eastAsia="Times New Roman" w:hAnsi="Arial" w:cs="Arial"/>
            <w:color w:val="00466E"/>
            <w:spacing w:val="2"/>
            <w:sz w:val="18"/>
            <w:u w:val="single"/>
            <w:lang w:eastAsia="ru-RU"/>
          </w:rPr>
          <w:t>законодательством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15 апреля 2017 года </w:t>
      </w:r>
      <w:hyperlink r:id="rId120"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6.</w:t>
      </w:r>
      <w:r w:rsidRPr="00F90E4B">
        <w:rPr>
          <w:rFonts w:ascii="Arial" w:eastAsia="Times New Roman" w:hAnsi="Arial" w:cs="Arial"/>
          <w:color w:val="2D2D2D"/>
          <w:spacing w:val="2"/>
          <w:sz w:val="18"/>
          <w:lang w:eastAsia="ru-RU"/>
        </w:rPr>
        <w:t> </w:t>
      </w:r>
      <w:hyperlink r:id="rId121" w:history="1">
        <w:r w:rsidRPr="00F90E4B">
          <w:rPr>
            <w:rFonts w:ascii="Arial" w:eastAsia="Times New Roman" w:hAnsi="Arial" w:cs="Arial"/>
            <w:color w:val="00466E"/>
            <w:spacing w:val="2"/>
            <w:sz w:val="18"/>
            <w:u w:val="single"/>
            <w:lang w:eastAsia="ru-RU"/>
          </w:rPr>
          <w:t>Сведения</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о доходах, об имуществе и обязательствах имущественного характера, представляемые лицами, замещающими должности, указанные в</w:t>
      </w:r>
      <w:r w:rsidRPr="00F90E4B">
        <w:rPr>
          <w:rFonts w:ascii="Arial" w:eastAsia="Times New Roman" w:hAnsi="Arial" w:cs="Arial"/>
          <w:color w:val="2D2D2D"/>
          <w:spacing w:val="2"/>
          <w:sz w:val="18"/>
          <w:lang w:eastAsia="ru-RU"/>
        </w:rPr>
        <w:t> </w:t>
      </w:r>
      <w:hyperlink r:id="rId122" w:history="1">
        <w:r w:rsidRPr="00F90E4B">
          <w:rPr>
            <w:rFonts w:ascii="Arial" w:eastAsia="Times New Roman" w:hAnsi="Arial" w:cs="Arial"/>
            <w:color w:val="00466E"/>
            <w:spacing w:val="2"/>
            <w:sz w:val="18"/>
            <w:u w:val="single"/>
            <w:lang w:eastAsia="ru-RU"/>
          </w:rPr>
          <w:t>пунктах 1_1</w:t>
        </w:r>
      </w:hyperlink>
      <w:r w:rsidRPr="00F90E4B">
        <w:rPr>
          <w:rFonts w:ascii="Arial" w:eastAsia="Times New Roman" w:hAnsi="Arial" w:cs="Arial"/>
          <w:color w:val="2D2D2D"/>
          <w:spacing w:val="2"/>
          <w:sz w:val="18"/>
          <w:szCs w:val="18"/>
          <w:lang w:eastAsia="ru-RU"/>
        </w:rPr>
        <w:t>-</w:t>
      </w:r>
      <w:hyperlink r:id="rId123" w:history="1">
        <w:r w:rsidRPr="00F90E4B">
          <w:rPr>
            <w:rFonts w:ascii="Arial" w:eastAsia="Times New Roman" w:hAnsi="Arial" w:cs="Arial"/>
            <w:color w:val="00466E"/>
            <w:spacing w:val="2"/>
            <w:sz w:val="18"/>
            <w:u w:val="single"/>
            <w:lang w:eastAsia="ru-RU"/>
          </w:rPr>
          <w:t>3_2 части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настоящей статьи,</w:t>
      </w:r>
      <w:r w:rsidRPr="00F90E4B">
        <w:rPr>
          <w:rFonts w:ascii="Arial" w:eastAsia="Times New Roman" w:hAnsi="Arial" w:cs="Arial"/>
          <w:color w:val="2D2D2D"/>
          <w:spacing w:val="2"/>
          <w:sz w:val="18"/>
          <w:lang w:eastAsia="ru-RU"/>
        </w:rPr>
        <w:t> </w:t>
      </w:r>
      <w:hyperlink r:id="rId124" w:history="1">
        <w:r w:rsidRPr="00F90E4B">
          <w:rPr>
            <w:rFonts w:ascii="Arial" w:eastAsia="Times New Roman" w:hAnsi="Arial" w:cs="Arial"/>
            <w:color w:val="00466E"/>
            <w:spacing w:val="2"/>
            <w:sz w:val="18"/>
            <w:u w:val="single"/>
            <w:lang w:eastAsia="ru-RU"/>
          </w:rPr>
          <w:t>размещаются</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w:t>
      </w:r>
      <w:r w:rsidRPr="00F90E4B">
        <w:rPr>
          <w:rFonts w:ascii="Arial" w:eastAsia="Times New Roman" w:hAnsi="Arial" w:cs="Arial"/>
          <w:color w:val="2D2D2D"/>
          <w:spacing w:val="2"/>
          <w:sz w:val="18"/>
          <w:lang w:eastAsia="ru-RU"/>
        </w:rPr>
        <w:t> </w:t>
      </w:r>
      <w:hyperlink r:id="rId125" w:history="1">
        <w:r w:rsidRPr="00F90E4B">
          <w:rPr>
            <w:rFonts w:ascii="Arial" w:eastAsia="Times New Roman" w:hAnsi="Arial" w:cs="Arial"/>
            <w:color w:val="00466E"/>
            <w:spacing w:val="2"/>
            <w:sz w:val="18"/>
            <w:u w:val="single"/>
            <w:lang w:eastAsia="ru-RU"/>
          </w:rPr>
          <w:t>актами</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 нормативными</w:t>
      </w:r>
      <w:r w:rsidRPr="00F90E4B">
        <w:rPr>
          <w:rFonts w:ascii="Arial" w:eastAsia="Times New Roman" w:hAnsi="Arial" w:cs="Arial"/>
          <w:color w:val="2D2D2D"/>
          <w:spacing w:val="2"/>
          <w:sz w:val="18"/>
          <w:lang w:eastAsia="ru-RU"/>
        </w:rPr>
        <w:t> </w:t>
      </w:r>
      <w:hyperlink r:id="rId126" w:history="1">
        <w:r w:rsidRPr="00F90E4B">
          <w:rPr>
            <w:rFonts w:ascii="Arial" w:eastAsia="Times New Roman" w:hAnsi="Arial" w:cs="Arial"/>
            <w:color w:val="00466E"/>
            <w:spacing w:val="2"/>
            <w:sz w:val="18"/>
            <w:u w:val="single"/>
            <w:lang w:eastAsia="ru-RU"/>
          </w:rPr>
          <w:t>актами</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Центрального банка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 января 2013 года </w:t>
      </w:r>
      <w:hyperlink r:id="rId127"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 в редакции, введенной в действие с 9 декабря 2015 года </w:t>
      </w:r>
      <w:hyperlink r:id="rId128" w:history="1">
        <w:r w:rsidRPr="00F90E4B">
          <w:rPr>
            <w:rFonts w:ascii="Arial" w:eastAsia="Times New Roman" w:hAnsi="Arial" w:cs="Arial"/>
            <w:color w:val="00466E"/>
            <w:spacing w:val="2"/>
            <w:sz w:val="18"/>
            <w:u w:val="single"/>
            <w:lang w:eastAsia="ru-RU"/>
          </w:rPr>
          <w:t>Федеральным законом от 28 ноября 2015 года N 354-ФЗ</w:t>
        </w:r>
      </w:hyperlink>
      <w:r w:rsidRPr="00F90E4B">
        <w:rPr>
          <w:rFonts w:ascii="Arial" w:eastAsia="Times New Roman" w:hAnsi="Arial" w:cs="Arial"/>
          <w:color w:val="2D2D2D"/>
          <w:spacing w:val="2"/>
          <w:sz w:val="18"/>
          <w:lang w:eastAsia="ru-RU"/>
        </w:rPr>
        <w:t>; в редакции, введенной в действие со 2 октября 2016 года </w:t>
      </w:r>
      <w:hyperlink r:id="rId129"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7.</w:t>
      </w:r>
      <w:r w:rsidRPr="00F90E4B">
        <w:rPr>
          <w:rFonts w:ascii="Arial" w:eastAsia="Times New Roman" w:hAnsi="Arial" w:cs="Arial"/>
          <w:color w:val="2D2D2D"/>
          <w:spacing w:val="2"/>
          <w:sz w:val="18"/>
          <w:lang w:eastAsia="ru-RU"/>
        </w:rPr>
        <w:t> </w:t>
      </w:r>
      <w:hyperlink r:id="rId130" w:history="1">
        <w:r w:rsidRPr="00F90E4B">
          <w:rPr>
            <w:rFonts w:ascii="Arial" w:eastAsia="Times New Roman" w:hAnsi="Arial" w:cs="Arial"/>
            <w:color w:val="00466E"/>
            <w:spacing w:val="2"/>
            <w:sz w:val="18"/>
            <w:u w:val="single"/>
            <w:lang w:eastAsia="ru-RU"/>
          </w:rPr>
          <w:t>Проверка</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достоверности и полноты сведений о доходах, об имуществе и обязательствах имущественного характера, представляемых в соответствии с</w:t>
      </w:r>
      <w:r w:rsidRPr="00F90E4B">
        <w:rPr>
          <w:rFonts w:ascii="Arial" w:eastAsia="Times New Roman" w:hAnsi="Arial" w:cs="Arial"/>
          <w:color w:val="2D2D2D"/>
          <w:spacing w:val="2"/>
          <w:sz w:val="18"/>
          <w:lang w:eastAsia="ru-RU"/>
        </w:rPr>
        <w:t> </w:t>
      </w:r>
      <w:hyperlink r:id="rId131" w:history="1">
        <w:r w:rsidRPr="00F90E4B">
          <w:rPr>
            <w:rFonts w:ascii="Arial" w:eastAsia="Times New Roman" w:hAnsi="Arial" w:cs="Arial"/>
            <w:color w:val="00466E"/>
            <w:spacing w:val="2"/>
            <w:sz w:val="18"/>
            <w:u w:val="single"/>
            <w:lang w:eastAsia="ru-RU"/>
          </w:rPr>
          <w:t>частями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w:t>
      </w:r>
      <w:r w:rsidRPr="00F90E4B">
        <w:rPr>
          <w:rFonts w:ascii="Arial" w:eastAsia="Times New Roman" w:hAnsi="Arial" w:cs="Arial"/>
          <w:color w:val="2D2D2D"/>
          <w:spacing w:val="2"/>
          <w:sz w:val="18"/>
          <w:lang w:eastAsia="ru-RU"/>
        </w:rPr>
        <w:t> </w:t>
      </w:r>
      <w:hyperlink r:id="rId132" w:history="1">
        <w:r w:rsidRPr="00F90E4B">
          <w:rPr>
            <w:rFonts w:ascii="Arial" w:eastAsia="Times New Roman" w:hAnsi="Arial" w:cs="Arial"/>
            <w:color w:val="00466E"/>
            <w:spacing w:val="2"/>
            <w:sz w:val="18"/>
            <w:u w:val="single"/>
            <w:lang w:eastAsia="ru-RU"/>
          </w:rPr>
          <w:t>1_1 настоящей статьи</w:t>
        </w:r>
      </w:hyperlink>
      <w:r w:rsidRPr="00F90E4B">
        <w:rPr>
          <w:rFonts w:ascii="Arial" w:eastAsia="Times New Roman" w:hAnsi="Arial" w:cs="Arial"/>
          <w:color w:val="2D2D2D"/>
          <w:spacing w:val="2"/>
          <w:sz w:val="18"/>
          <w:szCs w:val="18"/>
          <w:lang w:eastAsia="ru-RU"/>
        </w:rPr>
        <w:t>,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w:t>
      </w:r>
      <w:r w:rsidRPr="00F90E4B">
        <w:rPr>
          <w:rFonts w:ascii="Arial" w:eastAsia="Times New Roman" w:hAnsi="Arial" w:cs="Arial"/>
          <w:color w:val="2D2D2D"/>
          <w:spacing w:val="2"/>
          <w:sz w:val="18"/>
          <w:lang w:eastAsia="ru-RU"/>
        </w:rPr>
        <w:t> </w:t>
      </w:r>
      <w:hyperlink r:id="rId133"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szCs w:val="18"/>
          <w:lang w:eastAsia="ru-RU"/>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w:t>
      </w:r>
      <w:r w:rsidRPr="00F90E4B">
        <w:rPr>
          <w:rFonts w:ascii="Arial" w:eastAsia="Times New Roman" w:hAnsi="Arial" w:cs="Arial"/>
          <w:color w:val="2D2D2D"/>
          <w:spacing w:val="2"/>
          <w:sz w:val="18"/>
          <w:lang w:eastAsia="ru-RU"/>
        </w:rPr>
        <w:t> </w:t>
      </w:r>
      <w:hyperlink r:id="rId134" w:history="1">
        <w:r w:rsidRPr="00F90E4B">
          <w:rPr>
            <w:rFonts w:ascii="Arial" w:eastAsia="Times New Roman" w:hAnsi="Arial" w:cs="Arial"/>
            <w:color w:val="00466E"/>
            <w:spacing w:val="2"/>
            <w:sz w:val="18"/>
            <w:u w:val="single"/>
            <w:lang w:eastAsia="ru-RU"/>
          </w:rPr>
          <w:t>частях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w:t>
      </w:r>
      <w:r w:rsidRPr="00F90E4B">
        <w:rPr>
          <w:rFonts w:ascii="Arial" w:eastAsia="Times New Roman" w:hAnsi="Arial" w:cs="Arial"/>
          <w:color w:val="2D2D2D"/>
          <w:spacing w:val="2"/>
          <w:sz w:val="18"/>
          <w:lang w:eastAsia="ru-RU"/>
        </w:rPr>
        <w:t> </w:t>
      </w:r>
      <w:hyperlink r:id="rId135" w:history="1">
        <w:r w:rsidRPr="00F90E4B">
          <w:rPr>
            <w:rFonts w:ascii="Arial" w:eastAsia="Times New Roman" w:hAnsi="Arial" w:cs="Arial"/>
            <w:color w:val="00466E"/>
            <w:spacing w:val="2"/>
            <w:sz w:val="18"/>
            <w:u w:val="single"/>
            <w:lang w:eastAsia="ru-RU"/>
          </w:rPr>
          <w:t>1_1 настоящей статьи</w:t>
        </w:r>
      </w:hyperlink>
      <w:r w:rsidRPr="00F90E4B">
        <w:rPr>
          <w:rFonts w:ascii="Arial" w:eastAsia="Times New Roman" w:hAnsi="Arial" w:cs="Arial"/>
          <w:color w:val="2D2D2D"/>
          <w:spacing w:val="2"/>
          <w:sz w:val="18"/>
          <w:szCs w:val="18"/>
          <w:lang w:eastAsia="ru-RU"/>
        </w:rPr>
        <w:t>, супруг (супругов) и несовершеннолетних детей указанных граждан или лиц.</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15 апреля 2017 года </w:t>
      </w:r>
      <w:hyperlink r:id="rId136" w:history="1">
        <w:r w:rsidRPr="00F90E4B">
          <w:rPr>
            <w:rFonts w:ascii="Arial" w:eastAsia="Times New Roman" w:hAnsi="Arial" w:cs="Arial"/>
            <w:color w:val="00466E"/>
            <w:spacing w:val="2"/>
            <w:sz w:val="18"/>
            <w:u w:val="single"/>
            <w:lang w:eastAsia="ru-RU"/>
          </w:rPr>
          <w:t xml:space="preserve">Федеральным законом от 3 апреля 2017 </w:t>
        </w:r>
        <w:r w:rsidRPr="00F90E4B">
          <w:rPr>
            <w:rFonts w:ascii="Arial" w:eastAsia="Times New Roman" w:hAnsi="Arial" w:cs="Arial"/>
            <w:color w:val="00466E"/>
            <w:spacing w:val="2"/>
            <w:sz w:val="18"/>
            <w:u w:val="single"/>
            <w:lang w:eastAsia="ru-RU"/>
          </w:rPr>
          <w:lastRenderedPageBreak/>
          <w:t>года N 64-ФЗ</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w:t>
      </w:r>
      <w:r w:rsidRPr="00F90E4B">
        <w:rPr>
          <w:rFonts w:ascii="Arial" w:eastAsia="Times New Roman" w:hAnsi="Arial" w:cs="Arial"/>
          <w:color w:val="2D2D2D"/>
          <w:spacing w:val="2"/>
          <w:sz w:val="18"/>
          <w:lang w:eastAsia="ru-RU"/>
        </w:rPr>
        <w:t> </w:t>
      </w:r>
      <w:hyperlink r:id="rId137"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szCs w:val="18"/>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1 января 2013 года </w:t>
      </w:r>
      <w:hyperlink r:id="rId138" w:history="1">
        <w:r w:rsidRPr="00F90E4B">
          <w:rPr>
            <w:rFonts w:ascii="Arial" w:eastAsia="Times New Roman" w:hAnsi="Arial" w:cs="Arial"/>
            <w:color w:val="00466E"/>
            <w:spacing w:val="2"/>
            <w:sz w:val="18"/>
            <w:u w:val="single"/>
            <w:lang w:eastAsia="ru-RU"/>
          </w:rPr>
          <w:t>Федеральным законом от 29 декабря 2012 года N 280-ФЗ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 января 2013 года </w:t>
      </w:r>
      <w:hyperlink r:id="rId139"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 в редакции, введенной в действие с 1 января 2013 года </w:t>
      </w:r>
      <w:hyperlink r:id="rId140" w:history="1">
        <w:r w:rsidRPr="00F90E4B">
          <w:rPr>
            <w:rFonts w:ascii="Arial" w:eastAsia="Times New Roman" w:hAnsi="Arial" w:cs="Arial"/>
            <w:color w:val="00466E"/>
            <w:spacing w:val="2"/>
            <w:sz w:val="18"/>
            <w:u w:val="single"/>
            <w:lang w:eastAsia="ru-RU"/>
          </w:rPr>
          <w:t>Федеральным законом от 29 декабря 2012 года N 280-ФЗ</w:t>
        </w:r>
      </w:hyperlink>
      <w:r w:rsidRPr="00F90E4B">
        <w:rPr>
          <w:rFonts w:ascii="Arial" w:eastAsia="Times New Roman" w:hAnsi="Arial" w:cs="Arial"/>
          <w:color w:val="2D2D2D"/>
          <w:spacing w:val="2"/>
          <w:sz w:val="18"/>
          <w:lang w:eastAsia="ru-RU"/>
        </w:rPr>
        <w:t>; в редакции, введенной в действие со 2 октября 2016 года </w:t>
      </w:r>
      <w:hyperlink r:id="rId141"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9. Невыполнение гражданином или лицом, указанными в</w:t>
      </w:r>
      <w:r w:rsidRPr="00F90E4B">
        <w:rPr>
          <w:rFonts w:ascii="Arial" w:eastAsia="Times New Roman" w:hAnsi="Arial" w:cs="Arial"/>
          <w:color w:val="2D2D2D"/>
          <w:spacing w:val="2"/>
          <w:sz w:val="18"/>
          <w:lang w:eastAsia="ru-RU"/>
        </w:rPr>
        <w:t> </w:t>
      </w:r>
      <w:hyperlink r:id="rId142" w:history="1">
        <w:r w:rsidRPr="00F90E4B">
          <w:rPr>
            <w:rFonts w:ascii="Arial" w:eastAsia="Times New Roman" w:hAnsi="Arial" w:cs="Arial"/>
            <w:color w:val="00466E"/>
            <w:spacing w:val="2"/>
            <w:sz w:val="18"/>
            <w:u w:val="single"/>
            <w:lang w:eastAsia="ru-RU"/>
          </w:rPr>
          <w:t>части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настоящей статьи, обязанности, предусмотренной</w:t>
      </w:r>
      <w:r w:rsidRPr="00F90E4B">
        <w:rPr>
          <w:rFonts w:ascii="Arial" w:eastAsia="Times New Roman" w:hAnsi="Arial" w:cs="Arial"/>
          <w:color w:val="2D2D2D"/>
          <w:spacing w:val="2"/>
          <w:sz w:val="18"/>
          <w:lang w:eastAsia="ru-RU"/>
        </w:rPr>
        <w:t> </w:t>
      </w:r>
      <w:hyperlink r:id="rId143" w:history="1">
        <w:r w:rsidRPr="00F90E4B">
          <w:rPr>
            <w:rFonts w:ascii="Arial" w:eastAsia="Times New Roman" w:hAnsi="Arial" w:cs="Arial"/>
            <w:color w:val="00466E"/>
            <w:spacing w:val="2"/>
            <w:sz w:val="18"/>
            <w:u w:val="single"/>
            <w:lang w:eastAsia="ru-RU"/>
          </w:rPr>
          <w:t>частью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 января 2013 года </w:t>
      </w:r>
      <w:hyperlink r:id="rId144"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 в редакции, введенной в действие с 1 января 2013 года </w:t>
      </w:r>
      <w:hyperlink r:id="rId145" w:history="1">
        <w:r w:rsidRPr="00F90E4B">
          <w:rPr>
            <w:rFonts w:ascii="Arial" w:eastAsia="Times New Roman" w:hAnsi="Arial" w:cs="Arial"/>
            <w:color w:val="00466E"/>
            <w:spacing w:val="2"/>
            <w:sz w:val="18"/>
            <w:u w:val="single"/>
            <w:lang w:eastAsia="ru-RU"/>
          </w:rPr>
          <w:t>Федеральным законом от 29 декабря 2012 года N 280-ФЗ</w:t>
        </w:r>
      </w:hyperlink>
      <w:r w:rsidRPr="00F90E4B">
        <w:rPr>
          <w:rFonts w:ascii="Arial" w:eastAsia="Times New Roman" w:hAnsi="Arial" w:cs="Arial"/>
          <w:color w:val="2D2D2D"/>
          <w:spacing w:val="2"/>
          <w:sz w:val="18"/>
          <w:lang w:eastAsia="ru-RU"/>
        </w:rPr>
        <w:t>; в редакции, введенной в действие со 2 октября 2016 года </w:t>
      </w:r>
      <w:hyperlink r:id="rId146"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в редакции, введенной в действие с 3 декабря 2011 года </w:t>
      </w:r>
      <w:hyperlink r:id="rId147"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148" w:history="1">
        <w:r w:rsidRPr="00F90E4B">
          <w:rPr>
            <w:rFonts w:ascii="Arial" w:eastAsia="Times New Roman" w:hAnsi="Arial" w:cs="Arial"/>
            <w:color w:val="00466E"/>
            <w:spacing w:val="2"/>
            <w:sz w:val="18"/>
            <w:u w:val="single"/>
            <w:lang w:eastAsia="ru-RU"/>
          </w:rPr>
          <w:t>Комментарий к статье 8</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lastRenderedPageBreak/>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8_1. Представление сведений о расходах</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Лица, замещающие (занимающие) должности, включенные в</w:t>
      </w:r>
      <w:r w:rsidRPr="00F90E4B">
        <w:rPr>
          <w:rFonts w:ascii="Arial" w:eastAsia="Times New Roman" w:hAnsi="Arial" w:cs="Arial"/>
          <w:color w:val="2D2D2D"/>
          <w:spacing w:val="2"/>
          <w:sz w:val="18"/>
          <w:lang w:eastAsia="ru-RU"/>
        </w:rPr>
        <w:t> </w:t>
      </w:r>
      <w:hyperlink r:id="rId149" w:history="1">
        <w:r w:rsidRPr="00F90E4B">
          <w:rPr>
            <w:rFonts w:ascii="Arial" w:eastAsia="Times New Roman" w:hAnsi="Arial" w:cs="Arial"/>
            <w:color w:val="00466E"/>
            <w:spacing w:val="2"/>
            <w:sz w:val="18"/>
            <w:u w:val="single"/>
            <w:lang w:eastAsia="ru-RU"/>
          </w:rPr>
          <w:t>перечни</w:t>
        </w:r>
      </w:hyperlink>
      <w:r w:rsidRPr="00F90E4B">
        <w:rPr>
          <w:rFonts w:ascii="Arial" w:eastAsia="Times New Roman" w:hAnsi="Arial" w:cs="Arial"/>
          <w:color w:val="2D2D2D"/>
          <w:spacing w:val="2"/>
          <w:sz w:val="18"/>
          <w:szCs w:val="18"/>
          <w:lang w:eastAsia="ru-RU"/>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w:t>
      </w:r>
      <w:r w:rsidRPr="00F90E4B">
        <w:rPr>
          <w:rFonts w:ascii="Arial" w:eastAsia="Times New Roman" w:hAnsi="Arial" w:cs="Arial"/>
          <w:color w:val="2D2D2D"/>
          <w:spacing w:val="2"/>
          <w:sz w:val="18"/>
          <w:lang w:eastAsia="ru-RU"/>
        </w:rPr>
        <w:t> </w:t>
      </w:r>
      <w:hyperlink r:id="rId150" w:history="1">
        <w:r w:rsidRPr="00F90E4B">
          <w:rPr>
            <w:rFonts w:ascii="Arial" w:eastAsia="Times New Roman" w:hAnsi="Arial" w:cs="Arial"/>
            <w:color w:val="00466E"/>
            <w:spacing w:val="2"/>
            <w:sz w:val="18"/>
            <w:u w:val="single"/>
            <w:lang w:eastAsia="ru-RU"/>
          </w:rPr>
          <w:t>сведения</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о своих расходах, а также о расходах своих супруги (супруга) и несовершеннолетних детей в случаях и порядке, которые установлены</w:t>
      </w:r>
      <w:r w:rsidRPr="00F90E4B">
        <w:rPr>
          <w:rFonts w:ascii="Arial" w:eastAsia="Times New Roman" w:hAnsi="Arial" w:cs="Arial"/>
          <w:color w:val="2D2D2D"/>
          <w:spacing w:val="2"/>
          <w:sz w:val="18"/>
          <w:lang w:eastAsia="ru-RU"/>
        </w:rPr>
        <w:t> </w:t>
      </w:r>
      <w:hyperlink r:id="rId151" w:history="1">
        <w:r w:rsidRPr="00F90E4B">
          <w:rPr>
            <w:rFonts w:ascii="Arial" w:eastAsia="Times New Roman" w:hAnsi="Arial" w:cs="Arial"/>
            <w:color w:val="00466E"/>
            <w:spacing w:val="2"/>
            <w:sz w:val="1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90E4B">
        <w:rPr>
          <w:rFonts w:ascii="Arial" w:eastAsia="Times New Roman" w:hAnsi="Arial" w:cs="Arial"/>
          <w:color w:val="2D2D2D"/>
          <w:spacing w:val="2"/>
          <w:sz w:val="18"/>
          <w:szCs w:val="18"/>
          <w:lang w:eastAsia="ru-RU"/>
        </w:rPr>
        <w:t>, иными нормативными правовыми актами Российской Федерации и нормативными актами Центрального банка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15 апреля 2017 года </w:t>
      </w:r>
      <w:hyperlink r:id="rId152"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Контроль за соответствием расходов лиц, указанных в</w:t>
      </w:r>
      <w:r w:rsidRPr="00F90E4B">
        <w:rPr>
          <w:rFonts w:ascii="Arial" w:eastAsia="Times New Roman" w:hAnsi="Arial" w:cs="Arial"/>
          <w:color w:val="2D2D2D"/>
          <w:spacing w:val="2"/>
          <w:sz w:val="18"/>
          <w:lang w:eastAsia="ru-RU"/>
        </w:rPr>
        <w:t> </w:t>
      </w:r>
      <w:hyperlink r:id="rId153" w:history="1">
        <w:r w:rsidRPr="00F90E4B">
          <w:rPr>
            <w:rFonts w:ascii="Arial" w:eastAsia="Times New Roman" w:hAnsi="Arial" w:cs="Arial"/>
            <w:color w:val="00466E"/>
            <w:spacing w:val="2"/>
            <w:sz w:val="18"/>
            <w:u w:val="single"/>
            <w:lang w:eastAsia="ru-RU"/>
          </w:rPr>
          <w:t>части 1 настоящей статьи</w:t>
        </w:r>
      </w:hyperlink>
      <w:r w:rsidRPr="00F90E4B">
        <w:rPr>
          <w:rFonts w:ascii="Arial" w:eastAsia="Times New Roman" w:hAnsi="Arial" w:cs="Arial"/>
          <w:color w:val="2D2D2D"/>
          <w:spacing w:val="2"/>
          <w:sz w:val="18"/>
          <w:szCs w:val="18"/>
          <w:lang w:eastAsia="ru-RU"/>
        </w:rPr>
        <w:t>, а также расходов их супруг (супругов) и несовершеннолетних детей общему доходу лиц, указанных в</w:t>
      </w:r>
      <w:r w:rsidRPr="00F90E4B">
        <w:rPr>
          <w:rFonts w:ascii="Arial" w:eastAsia="Times New Roman" w:hAnsi="Arial" w:cs="Arial"/>
          <w:color w:val="2D2D2D"/>
          <w:spacing w:val="2"/>
          <w:sz w:val="18"/>
          <w:lang w:eastAsia="ru-RU"/>
        </w:rPr>
        <w:t> </w:t>
      </w:r>
      <w:hyperlink r:id="rId154" w:history="1">
        <w:r w:rsidRPr="00F90E4B">
          <w:rPr>
            <w:rFonts w:ascii="Arial" w:eastAsia="Times New Roman" w:hAnsi="Arial" w:cs="Arial"/>
            <w:color w:val="00466E"/>
            <w:spacing w:val="2"/>
            <w:sz w:val="18"/>
            <w:u w:val="single"/>
            <w:lang w:eastAsia="ru-RU"/>
          </w:rPr>
          <w:t>части 1 настоящей статьи</w:t>
        </w:r>
      </w:hyperlink>
      <w:r w:rsidRPr="00F90E4B">
        <w:rPr>
          <w:rFonts w:ascii="Arial" w:eastAsia="Times New Roman" w:hAnsi="Arial" w:cs="Arial"/>
          <w:color w:val="2D2D2D"/>
          <w:spacing w:val="2"/>
          <w:sz w:val="18"/>
          <w:szCs w:val="18"/>
          <w:lang w:eastAsia="ru-RU"/>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w:t>
      </w:r>
      <w:r w:rsidRPr="00F90E4B">
        <w:rPr>
          <w:rFonts w:ascii="Arial" w:eastAsia="Times New Roman" w:hAnsi="Arial" w:cs="Arial"/>
          <w:color w:val="2D2D2D"/>
          <w:spacing w:val="2"/>
          <w:sz w:val="18"/>
          <w:lang w:eastAsia="ru-RU"/>
        </w:rPr>
        <w:t> </w:t>
      </w:r>
      <w:hyperlink r:id="rId155" w:history="1">
        <w:r w:rsidRPr="00F90E4B">
          <w:rPr>
            <w:rFonts w:ascii="Arial" w:eastAsia="Times New Roman" w:hAnsi="Arial" w:cs="Arial"/>
            <w:color w:val="00466E"/>
            <w:spacing w:val="2"/>
            <w:sz w:val="1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90E4B">
        <w:rPr>
          <w:rFonts w:ascii="Arial" w:eastAsia="Times New Roman" w:hAnsi="Arial" w:cs="Arial"/>
          <w:color w:val="2D2D2D"/>
          <w:spacing w:val="2"/>
          <w:sz w:val="18"/>
          <w:szCs w:val="18"/>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 (Часть в редакции, введенной в действие с 15 апреля 2017 года </w:t>
      </w:r>
      <w:hyperlink r:id="rId156"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Непредставление лицами, указанными в</w:t>
      </w:r>
      <w:r w:rsidRPr="00F90E4B">
        <w:rPr>
          <w:rFonts w:ascii="Arial" w:eastAsia="Times New Roman" w:hAnsi="Arial" w:cs="Arial"/>
          <w:color w:val="2D2D2D"/>
          <w:spacing w:val="2"/>
          <w:sz w:val="18"/>
          <w:lang w:eastAsia="ru-RU"/>
        </w:rPr>
        <w:t> </w:t>
      </w:r>
      <w:hyperlink r:id="rId157" w:history="1">
        <w:r w:rsidRPr="00F90E4B">
          <w:rPr>
            <w:rFonts w:ascii="Arial" w:eastAsia="Times New Roman" w:hAnsi="Arial" w:cs="Arial"/>
            <w:color w:val="00466E"/>
            <w:spacing w:val="2"/>
            <w:sz w:val="18"/>
            <w:u w:val="single"/>
            <w:lang w:eastAsia="ru-RU"/>
          </w:rPr>
          <w:t>части 1 настоящей статьи</w:t>
        </w:r>
      </w:hyperlink>
      <w:r w:rsidRPr="00F90E4B">
        <w:rPr>
          <w:rFonts w:ascii="Arial" w:eastAsia="Times New Roman" w:hAnsi="Arial" w:cs="Arial"/>
          <w:color w:val="2D2D2D"/>
          <w:spacing w:val="2"/>
          <w:sz w:val="18"/>
          <w:szCs w:val="18"/>
          <w:lang w:eastAsia="ru-RU"/>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w:t>
      </w:r>
      <w:r w:rsidRPr="00F90E4B">
        <w:rPr>
          <w:rFonts w:ascii="Arial" w:eastAsia="Times New Roman" w:hAnsi="Arial" w:cs="Arial"/>
          <w:color w:val="2D2D2D"/>
          <w:spacing w:val="2"/>
          <w:sz w:val="18"/>
          <w:lang w:eastAsia="ru-RU"/>
        </w:rPr>
        <w:t> </w:t>
      </w:r>
      <w:hyperlink r:id="rId158" w:history="1">
        <w:r w:rsidRPr="00F90E4B">
          <w:rPr>
            <w:rFonts w:ascii="Arial" w:eastAsia="Times New Roman" w:hAnsi="Arial" w:cs="Arial"/>
            <w:color w:val="00466E"/>
            <w:spacing w:val="2"/>
            <w:sz w:val="18"/>
            <w:u w:val="single"/>
            <w:lang w:eastAsia="ru-RU"/>
          </w:rPr>
          <w:t>части 1 настоящей статьи</w:t>
        </w:r>
      </w:hyperlink>
      <w:r w:rsidRPr="00F90E4B">
        <w:rPr>
          <w:rFonts w:ascii="Arial" w:eastAsia="Times New Roman" w:hAnsi="Arial" w:cs="Arial"/>
          <w:color w:val="2D2D2D"/>
          <w:spacing w:val="2"/>
          <w:sz w:val="18"/>
          <w:szCs w:val="18"/>
          <w:lang w:eastAsia="ru-RU"/>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со 2 октября 2016 года </w:t>
      </w:r>
      <w:hyperlink r:id="rId159"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w:t>
      </w:r>
      <w:r w:rsidRPr="00F90E4B">
        <w:rPr>
          <w:rFonts w:ascii="Arial" w:eastAsia="Times New Roman" w:hAnsi="Arial" w:cs="Arial"/>
          <w:color w:val="2D2D2D"/>
          <w:spacing w:val="2"/>
          <w:sz w:val="18"/>
          <w:lang w:eastAsia="ru-RU"/>
        </w:rPr>
        <w:t> </w:t>
      </w:r>
      <w:hyperlink r:id="rId160" w:history="1">
        <w:r w:rsidRPr="00F90E4B">
          <w:rPr>
            <w:rFonts w:ascii="Arial" w:eastAsia="Times New Roman" w:hAnsi="Arial" w:cs="Arial"/>
            <w:color w:val="00466E"/>
            <w:spacing w:val="2"/>
            <w:sz w:val="1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w:t>
      </w:r>
      <w:r w:rsidRPr="00F90E4B">
        <w:rPr>
          <w:rFonts w:ascii="Arial" w:eastAsia="Times New Roman" w:hAnsi="Arial" w:cs="Arial"/>
          <w:color w:val="2D2D2D"/>
          <w:spacing w:val="2"/>
          <w:sz w:val="18"/>
          <w:lang w:eastAsia="ru-RU"/>
        </w:rPr>
        <w:t> </w:t>
      </w:r>
      <w:hyperlink r:id="rId161"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szCs w:val="18"/>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w:t>
      </w:r>
      <w:r w:rsidRPr="00F90E4B">
        <w:rPr>
          <w:rFonts w:ascii="Arial" w:eastAsia="Times New Roman" w:hAnsi="Arial" w:cs="Arial"/>
          <w:color w:val="2D2D2D"/>
          <w:spacing w:val="2"/>
          <w:sz w:val="18"/>
          <w:szCs w:val="18"/>
          <w:lang w:eastAsia="ru-RU"/>
        </w:rPr>
        <w:lastRenderedPageBreak/>
        <w:t>установленных</w:t>
      </w:r>
      <w:r w:rsidRPr="00F90E4B">
        <w:rPr>
          <w:rFonts w:ascii="Arial" w:eastAsia="Times New Roman" w:hAnsi="Arial" w:cs="Arial"/>
          <w:color w:val="2D2D2D"/>
          <w:spacing w:val="2"/>
          <w:sz w:val="18"/>
          <w:lang w:eastAsia="ru-RU"/>
        </w:rPr>
        <w:t> </w:t>
      </w:r>
      <w:hyperlink r:id="rId162" w:history="1">
        <w:r w:rsidRPr="00F90E4B">
          <w:rPr>
            <w:rFonts w:ascii="Arial" w:eastAsia="Times New Roman" w:hAnsi="Arial" w:cs="Arial"/>
            <w:color w:val="00466E"/>
            <w:spacing w:val="2"/>
            <w:sz w:val="18"/>
            <w:u w:val="single"/>
            <w:lang w:eastAsia="ru-RU"/>
          </w:rPr>
          <w:t>законодательством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 требований о защите персональных данных.</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 (Часть в редакции, введенной в действие с 15 апреля 2017 года </w:t>
      </w:r>
      <w:hyperlink r:id="rId163"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1 января 2013 года </w:t>
      </w:r>
      <w:hyperlink r:id="rId164"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165" w:history="1">
        <w:r w:rsidRPr="00F90E4B">
          <w:rPr>
            <w:rFonts w:ascii="Arial" w:eastAsia="Times New Roman" w:hAnsi="Arial" w:cs="Arial"/>
            <w:color w:val="00466E"/>
            <w:spacing w:val="2"/>
            <w:sz w:val="18"/>
            <w:u w:val="single"/>
            <w:lang w:eastAsia="ru-RU"/>
          </w:rPr>
          <w:t>Комментарий к статье 8_1</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Невыполнение государственным или муниципальным служащим должностной (служебной) обязанности, предусмотренной</w:t>
      </w:r>
      <w:r w:rsidRPr="00F90E4B">
        <w:rPr>
          <w:rFonts w:ascii="Arial" w:eastAsia="Times New Roman" w:hAnsi="Arial" w:cs="Arial"/>
          <w:color w:val="2D2D2D"/>
          <w:spacing w:val="2"/>
          <w:sz w:val="18"/>
          <w:lang w:eastAsia="ru-RU"/>
        </w:rPr>
        <w:t> </w:t>
      </w:r>
      <w:hyperlink r:id="rId166" w:history="1">
        <w:r w:rsidRPr="00F90E4B">
          <w:rPr>
            <w:rFonts w:ascii="Arial" w:eastAsia="Times New Roman" w:hAnsi="Arial" w:cs="Arial"/>
            <w:color w:val="00466E"/>
            <w:spacing w:val="2"/>
            <w:sz w:val="18"/>
            <w:u w:val="single"/>
            <w:lang w:eastAsia="ru-RU"/>
          </w:rPr>
          <w:t>частью 1 настоящей статьи</w:t>
        </w:r>
      </w:hyperlink>
      <w:r w:rsidRPr="00F90E4B">
        <w:rPr>
          <w:rFonts w:ascii="Arial" w:eastAsia="Times New Roman" w:hAnsi="Arial" w:cs="Arial"/>
          <w:color w:val="2D2D2D"/>
          <w:spacing w:val="2"/>
          <w:sz w:val="18"/>
          <w:szCs w:val="18"/>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w:t>
      </w:r>
      <w:r w:rsidRPr="00F90E4B">
        <w:rPr>
          <w:rFonts w:ascii="Arial" w:eastAsia="Times New Roman" w:hAnsi="Arial" w:cs="Arial"/>
          <w:color w:val="2D2D2D"/>
          <w:spacing w:val="2"/>
          <w:sz w:val="18"/>
          <w:lang w:eastAsia="ru-RU"/>
        </w:rPr>
        <w:t> </w:t>
      </w:r>
      <w:hyperlink r:id="rId167" w:history="1">
        <w:r w:rsidRPr="00F90E4B">
          <w:rPr>
            <w:rFonts w:ascii="Arial" w:eastAsia="Times New Roman" w:hAnsi="Arial" w:cs="Arial"/>
            <w:color w:val="00466E"/>
            <w:spacing w:val="2"/>
            <w:sz w:val="18"/>
            <w:u w:val="single"/>
            <w:lang w:eastAsia="ru-RU"/>
          </w:rPr>
          <w:t>законодательством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w:t>
      </w:r>
      <w:r w:rsidRPr="00F90E4B">
        <w:rPr>
          <w:rFonts w:ascii="Arial" w:eastAsia="Times New Roman" w:hAnsi="Arial" w:cs="Arial"/>
          <w:color w:val="2D2D2D"/>
          <w:spacing w:val="2"/>
          <w:sz w:val="18"/>
          <w:lang w:eastAsia="ru-RU"/>
        </w:rPr>
        <w:t> </w:t>
      </w:r>
      <w:hyperlink r:id="rId168" w:history="1">
        <w:r w:rsidRPr="00F90E4B">
          <w:rPr>
            <w:rFonts w:ascii="Arial" w:eastAsia="Times New Roman" w:hAnsi="Arial" w:cs="Arial"/>
            <w:color w:val="00466E"/>
            <w:spacing w:val="2"/>
            <w:sz w:val="18"/>
            <w:u w:val="single"/>
            <w:lang w:eastAsia="ru-RU"/>
          </w:rPr>
          <w:t>Порядок</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169" w:history="1">
        <w:r w:rsidRPr="00F90E4B">
          <w:rPr>
            <w:rFonts w:ascii="Arial" w:eastAsia="Times New Roman" w:hAnsi="Arial" w:cs="Arial"/>
            <w:color w:val="00466E"/>
            <w:spacing w:val="2"/>
            <w:sz w:val="18"/>
            <w:u w:val="single"/>
            <w:lang w:eastAsia="ru-RU"/>
          </w:rPr>
          <w:t>Комментарий к статье 9</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10. Конфликт интересов</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w:t>
      </w:r>
      <w:r w:rsidRPr="00F90E4B">
        <w:rPr>
          <w:rFonts w:ascii="Arial" w:eastAsia="Times New Roman" w:hAnsi="Arial" w:cs="Arial"/>
          <w:color w:val="2D2D2D"/>
          <w:spacing w:val="2"/>
          <w:sz w:val="18"/>
          <w:szCs w:val="18"/>
          <w:lang w:eastAsia="ru-RU"/>
        </w:rPr>
        <w:lastRenderedPageBreak/>
        <w:t>должностных (служебных) обязанностей (осуществление полномочий).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В</w:t>
      </w:r>
      <w:r w:rsidRPr="00F90E4B">
        <w:rPr>
          <w:rFonts w:ascii="Arial" w:eastAsia="Times New Roman" w:hAnsi="Arial" w:cs="Arial"/>
          <w:color w:val="2D2D2D"/>
          <w:spacing w:val="2"/>
          <w:sz w:val="18"/>
          <w:lang w:eastAsia="ru-RU"/>
        </w:rPr>
        <w:t> </w:t>
      </w:r>
      <w:hyperlink r:id="rId170" w:history="1">
        <w:r w:rsidRPr="00F90E4B">
          <w:rPr>
            <w:rFonts w:ascii="Arial" w:eastAsia="Times New Roman" w:hAnsi="Arial" w:cs="Arial"/>
            <w:color w:val="00466E"/>
            <w:spacing w:val="2"/>
            <w:sz w:val="18"/>
            <w:u w:val="single"/>
            <w:lang w:eastAsia="ru-RU"/>
          </w:rPr>
          <w:t>части 1 настоящей статьи</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sidRPr="00F90E4B">
        <w:rPr>
          <w:rFonts w:ascii="Arial" w:eastAsia="Times New Roman" w:hAnsi="Arial" w:cs="Arial"/>
          <w:color w:val="2D2D2D"/>
          <w:spacing w:val="2"/>
          <w:sz w:val="18"/>
          <w:lang w:eastAsia="ru-RU"/>
        </w:rPr>
        <w:t> </w:t>
      </w:r>
      <w:hyperlink r:id="rId171" w:history="1">
        <w:r w:rsidRPr="00F90E4B">
          <w:rPr>
            <w:rFonts w:ascii="Arial" w:eastAsia="Times New Roman" w:hAnsi="Arial" w:cs="Arial"/>
            <w:color w:val="00466E"/>
            <w:spacing w:val="2"/>
            <w:sz w:val="18"/>
            <w:u w:val="single"/>
            <w:lang w:eastAsia="ru-RU"/>
          </w:rPr>
          <w:t>части 1 настоящей статьи</w:t>
        </w:r>
      </w:hyperlink>
      <w:r w:rsidRPr="00F90E4B">
        <w:rPr>
          <w:rFonts w:ascii="Arial" w:eastAsia="Times New Roman" w:hAnsi="Arial" w:cs="Arial"/>
          <w:color w:val="2D2D2D"/>
          <w:spacing w:val="2"/>
          <w:sz w:val="18"/>
          <w:szCs w:val="18"/>
          <w:lang w:eastAsia="ru-RU"/>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w:t>
      </w:r>
      <w:r w:rsidRPr="00F90E4B">
        <w:rPr>
          <w:rFonts w:ascii="Arial" w:eastAsia="Times New Roman" w:hAnsi="Arial" w:cs="Arial"/>
          <w:color w:val="2D2D2D"/>
          <w:spacing w:val="2"/>
          <w:sz w:val="18"/>
          <w:lang w:eastAsia="ru-RU"/>
        </w:rPr>
        <w:t> </w:t>
      </w:r>
      <w:hyperlink r:id="rId172" w:history="1">
        <w:r w:rsidRPr="00F90E4B">
          <w:rPr>
            <w:rFonts w:ascii="Arial" w:eastAsia="Times New Roman" w:hAnsi="Arial" w:cs="Arial"/>
            <w:color w:val="00466E"/>
            <w:spacing w:val="2"/>
            <w:sz w:val="18"/>
            <w:u w:val="single"/>
            <w:lang w:eastAsia="ru-RU"/>
          </w:rPr>
          <w:t>части 1 настоящей статьи</w:t>
        </w:r>
      </w:hyperlink>
      <w:r w:rsidRPr="00F90E4B">
        <w:rPr>
          <w:rFonts w:ascii="Arial" w:eastAsia="Times New Roman" w:hAnsi="Arial" w:cs="Arial"/>
          <w:color w:val="2D2D2D"/>
          <w:spacing w:val="2"/>
          <w:sz w:val="18"/>
          <w:szCs w:val="18"/>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Обязанность принимать меры по предотвращению и урегулированию конфликта интересов возлагается:</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на государственных и муниципальных служащих;</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на иные категории лиц в случаях, предусмотренных федеральными законами.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 (Часть 3 дополнительно включена с 15 апреля 2017 года </w:t>
      </w:r>
      <w:hyperlink r:id="rId173"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 (Статья в редакции, введенной в действие с 17 октября 2015 года </w:t>
      </w:r>
      <w:hyperlink r:id="rId174" w:history="1">
        <w:r w:rsidRPr="00F90E4B">
          <w:rPr>
            <w:rFonts w:ascii="Arial" w:eastAsia="Times New Roman" w:hAnsi="Arial" w:cs="Arial"/>
            <w:color w:val="00466E"/>
            <w:spacing w:val="2"/>
            <w:sz w:val="18"/>
            <w:u w:val="single"/>
            <w:lang w:eastAsia="ru-RU"/>
          </w:rPr>
          <w:t>Федеральным законом от 5 октября 2015 года N 285-ФЗ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175" w:history="1">
        <w:r w:rsidRPr="00F90E4B">
          <w:rPr>
            <w:rFonts w:ascii="Arial" w:eastAsia="Times New Roman" w:hAnsi="Arial" w:cs="Arial"/>
            <w:color w:val="00466E"/>
            <w:spacing w:val="2"/>
            <w:sz w:val="18"/>
            <w:u w:val="single"/>
            <w:lang w:eastAsia="ru-RU"/>
          </w:rPr>
          <w:t>Комментарий к статье 10</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11. Порядок предотвращения и урегулирования конфликта интересов</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Лицо, указанное в</w:t>
      </w:r>
      <w:r w:rsidRPr="00F90E4B">
        <w:rPr>
          <w:rFonts w:ascii="Arial" w:eastAsia="Times New Roman" w:hAnsi="Arial" w:cs="Arial"/>
          <w:color w:val="2D2D2D"/>
          <w:spacing w:val="2"/>
          <w:sz w:val="18"/>
          <w:lang w:eastAsia="ru-RU"/>
        </w:rPr>
        <w:t> </w:t>
      </w:r>
      <w:hyperlink r:id="rId176" w:history="1">
        <w:r w:rsidRPr="00F90E4B">
          <w:rPr>
            <w:rFonts w:ascii="Arial" w:eastAsia="Times New Roman" w:hAnsi="Arial" w:cs="Arial"/>
            <w:color w:val="00466E"/>
            <w:spacing w:val="2"/>
            <w:sz w:val="18"/>
            <w:u w:val="single"/>
            <w:lang w:eastAsia="ru-RU"/>
          </w:rPr>
          <w:t>части 1 статьи 10 настоящего Федерального закона</w:t>
        </w:r>
      </w:hyperlink>
      <w:r w:rsidRPr="00F90E4B">
        <w:rPr>
          <w:rFonts w:ascii="Arial" w:eastAsia="Times New Roman" w:hAnsi="Arial" w:cs="Arial"/>
          <w:color w:val="2D2D2D"/>
          <w:spacing w:val="2"/>
          <w:sz w:val="18"/>
          <w:szCs w:val="18"/>
          <w:lang w:eastAsia="ru-RU"/>
        </w:rPr>
        <w:t>, обязано принимать меры по недопущению любой возможности возникновения конфликта интересов.</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Лицо, указанное в</w:t>
      </w:r>
      <w:r w:rsidRPr="00F90E4B">
        <w:rPr>
          <w:rFonts w:ascii="Arial" w:eastAsia="Times New Roman" w:hAnsi="Arial" w:cs="Arial"/>
          <w:color w:val="2D2D2D"/>
          <w:spacing w:val="2"/>
          <w:sz w:val="18"/>
          <w:lang w:eastAsia="ru-RU"/>
        </w:rPr>
        <w:t> </w:t>
      </w:r>
      <w:hyperlink r:id="rId177" w:history="1">
        <w:r w:rsidRPr="00F90E4B">
          <w:rPr>
            <w:rFonts w:ascii="Arial" w:eastAsia="Times New Roman" w:hAnsi="Arial" w:cs="Arial"/>
            <w:color w:val="00466E"/>
            <w:spacing w:val="2"/>
            <w:sz w:val="18"/>
            <w:u w:val="single"/>
            <w:lang w:eastAsia="ru-RU"/>
          </w:rPr>
          <w:t>части 1 статьи 10 настоящего Федерального закона</w:t>
        </w:r>
      </w:hyperlink>
      <w:r w:rsidRPr="00F90E4B">
        <w:rPr>
          <w:rFonts w:ascii="Arial" w:eastAsia="Times New Roman" w:hAnsi="Arial" w:cs="Arial"/>
          <w:color w:val="2D2D2D"/>
          <w:spacing w:val="2"/>
          <w:sz w:val="18"/>
          <w:szCs w:val="18"/>
          <w:lang w:eastAsia="ru-RU"/>
        </w:rPr>
        <w:t>, обязано уведомить в</w:t>
      </w:r>
      <w:r w:rsidRPr="00F90E4B">
        <w:rPr>
          <w:rFonts w:ascii="Arial" w:eastAsia="Times New Roman" w:hAnsi="Arial" w:cs="Arial"/>
          <w:color w:val="2D2D2D"/>
          <w:spacing w:val="2"/>
          <w:sz w:val="18"/>
          <w:lang w:eastAsia="ru-RU"/>
        </w:rPr>
        <w:t> </w:t>
      </w:r>
      <w:hyperlink r:id="rId178"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szCs w:val="18"/>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Представитель нанимателя (работодатель), если ему стало известно о возникновении у лица, указанного в</w:t>
      </w:r>
      <w:r w:rsidRPr="00F90E4B">
        <w:rPr>
          <w:rFonts w:ascii="Arial" w:eastAsia="Times New Roman" w:hAnsi="Arial" w:cs="Arial"/>
          <w:color w:val="2D2D2D"/>
          <w:spacing w:val="2"/>
          <w:sz w:val="18"/>
          <w:lang w:eastAsia="ru-RU"/>
        </w:rPr>
        <w:t> </w:t>
      </w:r>
      <w:hyperlink r:id="rId179" w:history="1">
        <w:r w:rsidRPr="00F90E4B">
          <w:rPr>
            <w:rFonts w:ascii="Arial" w:eastAsia="Times New Roman" w:hAnsi="Arial" w:cs="Arial"/>
            <w:color w:val="00466E"/>
            <w:spacing w:val="2"/>
            <w:sz w:val="18"/>
            <w:u w:val="single"/>
            <w:lang w:eastAsia="ru-RU"/>
          </w:rPr>
          <w:t>части 1 статьи 10 настоящего Федерального закона</w:t>
        </w:r>
      </w:hyperlink>
      <w:r w:rsidRPr="00F90E4B">
        <w:rPr>
          <w:rFonts w:ascii="Arial" w:eastAsia="Times New Roman" w:hAnsi="Arial" w:cs="Arial"/>
          <w:color w:val="2D2D2D"/>
          <w:spacing w:val="2"/>
          <w:sz w:val="18"/>
          <w:szCs w:val="18"/>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w:t>
      </w:r>
      <w:r w:rsidRPr="00F90E4B">
        <w:rPr>
          <w:rFonts w:ascii="Arial" w:eastAsia="Times New Roman" w:hAnsi="Arial" w:cs="Arial"/>
          <w:color w:val="2D2D2D"/>
          <w:spacing w:val="2"/>
          <w:sz w:val="18"/>
          <w:lang w:eastAsia="ru-RU"/>
        </w:rPr>
        <w:t> </w:t>
      </w:r>
      <w:hyperlink r:id="rId180" w:history="1">
        <w:r w:rsidRPr="00F90E4B">
          <w:rPr>
            <w:rFonts w:ascii="Arial" w:eastAsia="Times New Roman" w:hAnsi="Arial" w:cs="Arial"/>
            <w:color w:val="00466E"/>
            <w:spacing w:val="2"/>
            <w:sz w:val="18"/>
            <w:u w:val="single"/>
            <w:lang w:eastAsia="ru-RU"/>
          </w:rPr>
          <w:t>Предотвращение</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или урегулирование конфликта интересов может состоять в изменении должностного или служебного положения лица, указанного в</w:t>
      </w:r>
      <w:r w:rsidRPr="00F90E4B">
        <w:rPr>
          <w:rFonts w:ascii="Arial" w:eastAsia="Times New Roman" w:hAnsi="Arial" w:cs="Arial"/>
          <w:color w:val="2D2D2D"/>
          <w:spacing w:val="2"/>
          <w:sz w:val="18"/>
          <w:lang w:eastAsia="ru-RU"/>
        </w:rPr>
        <w:t> </w:t>
      </w:r>
      <w:hyperlink r:id="rId181" w:history="1">
        <w:r w:rsidRPr="00F90E4B">
          <w:rPr>
            <w:rFonts w:ascii="Arial" w:eastAsia="Times New Roman" w:hAnsi="Arial" w:cs="Arial"/>
            <w:color w:val="00466E"/>
            <w:spacing w:val="2"/>
            <w:sz w:val="18"/>
            <w:u w:val="single"/>
            <w:lang w:eastAsia="ru-RU"/>
          </w:rPr>
          <w:t>части 1 статьи 10 настоящего Федерального закона</w:t>
        </w:r>
      </w:hyperlink>
      <w:r w:rsidRPr="00F90E4B">
        <w:rPr>
          <w:rFonts w:ascii="Arial" w:eastAsia="Times New Roman" w:hAnsi="Arial" w:cs="Arial"/>
          <w:color w:val="2D2D2D"/>
          <w:spacing w:val="2"/>
          <w:sz w:val="18"/>
          <w:szCs w:val="18"/>
          <w:lang w:eastAsia="ru-RU"/>
        </w:rPr>
        <w:t xml:space="preserve">, являющегося стороной конфликта интересов, вплоть до его отстранения от исполнения должностных </w:t>
      </w:r>
      <w:r w:rsidRPr="00F90E4B">
        <w:rPr>
          <w:rFonts w:ascii="Arial" w:eastAsia="Times New Roman" w:hAnsi="Arial" w:cs="Arial"/>
          <w:color w:val="2D2D2D"/>
          <w:spacing w:val="2"/>
          <w:sz w:val="18"/>
          <w:szCs w:val="18"/>
          <w:lang w:eastAsia="ru-RU"/>
        </w:rPr>
        <w:lastRenderedPageBreak/>
        <w:t>(служебных) обязанностей в установленном порядке и (или) в отказе его от выгоды, явившейся причиной возникновения конфликта интересов.</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Предотвращение и урегулирование конфликта интересов, стороной которого является лицо, указанное в</w:t>
      </w:r>
      <w:r w:rsidRPr="00F90E4B">
        <w:rPr>
          <w:rFonts w:ascii="Arial" w:eastAsia="Times New Roman" w:hAnsi="Arial" w:cs="Arial"/>
          <w:color w:val="2D2D2D"/>
          <w:spacing w:val="2"/>
          <w:sz w:val="18"/>
          <w:lang w:eastAsia="ru-RU"/>
        </w:rPr>
        <w:t> </w:t>
      </w:r>
      <w:hyperlink r:id="rId182" w:history="1">
        <w:r w:rsidRPr="00F90E4B">
          <w:rPr>
            <w:rFonts w:ascii="Arial" w:eastAsia="Times New Roman" w:hAnsi="Arial" w:cs="Arial"/>
            <w:color w:val="00466E"/>
            <w:spacing w:val="2"/>
            <w:sz w:val="18"/>
            <w:u w:val="single"/>
            <w:lang w:eastAsia="ru-RU"/>
          </w:rPr>
          <w:t>части 1 статьи 10 настоящего Федерального закона</w:t>
        </w:r>
      </w:hyperlink>
      <w:r w:rsidRPr="00F90E4B">
        <w:rPr>
          <w:rFonts w:ascii="Arial" w:eastAsia="Times New Roman" w:hAnsi="Arial" w:cs="Arial"/>
          <w:color w:val="2D2D2D"/>
          <w:spacing w:val="2"/>
          <w:sz w:val="18"/>
          <w:szCs w:val="18"/>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6. Непринятие лицом, указанным в</w:t>
      </w:r>
      <w:r w:rsidRPr="00F90E4B">
        <w:rPr>
          <w:rFonts w:ascii="Arial" w:eastAsia="Times New Roman" w:hAnsi="Arial" w:cs="Arial"/>
          <w:color w:val="2D2D2D"/>
          <w:spacing w:val="2"/>
          <w:sz w:val="18"/>
          <w:lang w:eastAsia="ru-RU"/>
        </w:rPr>
        <w:t> </w:t>
      </w:r>
      <w:hyperlink r:id="rId183" w:history="1">
        <w:r w:rsidRPr="00F90E4B">
          <w:rPr>
            <w:rFonts w:ascii="Arial" w:eastAsia="Times New Roman" w:hAnsi="Arial" w:cs="Arial"/>
            <w:color w:val="00466E"/>
            <w:spacing w:val="2"/>
            <w:sz w:val="18"/>
            <w:u w:val="single"/>
            <w:lang w:eastAsia="ru-RU"/>
          </w:rPr>
          <w:t>части 1 статьи 10 настоящего Федерального закона</w:t>
        </w:r>
      </w:hyperlink>
      <w:r w:rsidRPr="00F90E4B">
        <w:rPr>
          <w:rFonts w:ascii="Arial" w:eastAsia="Times New Roman" w:hAnsi="Arial" w:cs="Arial"/>
          <w:color w:val="2D2D2D"/>
          <w:spacing w:val="2"/>
          <w:sz w:val="18"/>
          <w:szCs w:val="18"/>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w:t>
      </w:r>
      <w:r w:rsidRPr="00F90E4B">
        <w:rPr>
          <w:rFonts w:ascii="Arial" w:eastAsia="Times New Roman" w:hAnsi="Arial" w:cs="Arial"/>
          <w:color w:val="2D2D2D"/>
          <w:spacing w:val="2"/>
          <w:sz w:val="18"/>
          <w:lang w:eastAsia="ru-RU"/>
        </w:rPr>
        <w:t> </w:t>
      </w:r>
      <w:hyperlink r:id="rId184" w:history="1">
        <w:r w:rsidRPr="00F90E4B">
          <w:rPr>
            <w:rFonts w:ascii="Arial" w:eastAsia="Times New Roman" w:hAnsi="Arial" w:cs="Arial"/>
            <w:color w:val="00466E"/>
            <w:spacing w:val="2"/>
            <w:sz w:val="18"/>
            <w:u w:val="single"/>
            <w:lang w:eastAsia="ru-RU"/>
          </w:rPr>
          <w:t>законодательством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7. В случае, если лицо, указанное в</w:t>
      </w:r>
      <w:r w:rsidRPr="00F90E4B">
        <w:rPr>
          <w:rFonts w:ascii="Arial" w:eastAsia="Times New Roman" w:hAnsi="Arial" w:cs="Arial"/>
          <w:color w:val="2D2D2D"/>
          <w:spacing w:val="2"/>
          <w:sz w:val="18"/>
          <w:lang w:eastAsia="ru-RU"/>
        </w:rPr>
        <w:t> </w:t>
      </w:r>
      <w:hyperlink r:id="rId185" w:history="1">
        <w:r w:rsidRPr="00F90E4B">
          <w:rPr>
            <w:rFonts w:ascii="Arial" w:eastAsia="Times New Roman" w:hAnsi="Arial" w:cs="Arial"/>
            <w:color w:val="00466E"/>
            <w:spacing w:val="2"/>
            <w:sz w:val="18"/>
            <w:u w:val="single"/>
            <w:lang w:eastAsia="ru-RU"/>
          </w:rPr>
          <w:t>части 1 статьи 10 настоящего Федерального закона</w:t>
        </w:r>
      </w:hyperlink>
      <w:r w:rsidRPr="00F90E4B">
        <w:rPr>
          <w:rFonts w:ascii="Arial" w:eastAsia="Times New Roman" w:hAnsi="Arial" w:cs="Arial"/>
          <w:color w:val="2D2D2D"/>
          <w:spacing w:val="2"/>
          <w:sz w:val="18"/>
          <w:szCs w:val="18"/>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в редакции, введенной в действие с 17 октября 2015 года </w:t>
      </w:r>
      <w:hyperlink r:id="rId186" w:history="1">
        <w:r w:rsidRPr="00F90E4B">
          <w:rPr>
            <w:rFonts w:ascii="Arial" w:eastAsia="Times New Roman" w:hAnsi="Arial" w:cs="Arial"/>
            <w:color w:val="00466E"/>
            <w:spacing w:val="2"/>
            <w:sz w:val="18"/>
            <w:u w:val="single"/>
            <w:lang w:eastAsia="ru-RU"/>
          </w:rPr>
          <w:t>Федеральным законом от 5 октября 2015 года N 285-ФЗ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187" w:history="1">
        <w:r w:rsidRPr="00F90E4B">
          <w:rPr>
            <w:rFonts w:ascii="Arial" w:eastAsia="Times New Roman" w:hAnsi="Arial" w:cs="Arial"/>
            <w:color w:val="00466E"/>
            <w:spacing w:val="2"/>
            <w:sz w:val="18"/>
            <w:u w:val="single"/>
            <w:lang w:eastAsia="ru-RU"/>
          </w:rPr>
          <w:t>Комментарий к статье 11</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0E4B" w:rsidRPr="00F90E4B" w:rsidRDefault="00F90E4B" w:rsidP="00F90E4B">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lang w:eastAsia="ru-RU"/>
        </w:rPr>
        <w:t>(Наименование в редакции, введенной в действие с 1 января 2013 года </w:t>
      </w:r>
      <w:hyperlink r:id="rId188"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 в редакции, введенной в действие со 2 октября 2016 года </w:t>
      </w:r>
      <w:hyperlink r:id="rId189"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F90E4B">
        <w:rPr>
          <w:rFonts w:ascii="Arial" w:eastAsia="Times New Roman" w:hAnsi="Arial" w:cs="Arial"/>
          <w:color w:val="2D2D2D"/>
          <w:spacing w:val="2"/>
          <w:sz w:val="18"/>
          <w:lang w:eastAsia="ru-RU"/>
        </w:rPr>
        <w:t> </w:t>
      </w:r>
      <w:hyperlink r:id="rId190" w:history="1">
        <w:r w:rsidRPr="00F90E4B">
          <w:rPr>
            <w:rFonts w:ascii="Arial" w:eastAsia="Times New Roman" w:hAnsi="Arial" w:cs="Arial"/>
            <w:color w:val="00466E"/>
            <w:spacing w:val="2"/>
            <w:sz w:val="18"/>
            <w:u w:val="single"/>
            <w:lang w:eastAsia="ru-RU"/>
          </w:rPr>
          <w:t>статьями 9</w:t>
        </w:r>
      </w:hyperlink>
      <w:r w:rsidRPr="00F90E4B">
        <w:rPr>
          <w:rFonts w:ascii="Arial" w:eastAsia="Times New Roman" w:hAnsi="Arial" w:cs="Arial"/>
          <w:color w:val="2D2D2D"/>
          <w:spacing w:val="2"/>
          <w:sz w:val="18"/>
          <w:szCs w:val="18"/>
          <w:lang w:eastAsia="ru-RU"/>
        </w:rPr>
        <w:t>-</w:t>
      </w:r>
      <w:hyperlink r:id="rId191" w:history="1">
        <w:r w:rsidRPr="00F90E4B">
          <w:rPr>
            <w:rFonts w:ascii="Arial" w:eastAsia="Times New Roman" w:hAnsi="Arial" w:cs="Arial"/>
            <w:color w:val="00466E"/>
            <w:spacing w:val="2"/>
            <w:sz w:val="18"/>
            <w:u w:val="single"/>
            <w:lang w:eastAsia="ru-RU"/>
          </w:rPr>
          <w:t>11 настоящего Федерального закона</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 xml:space="preserve">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w:t>
      </w:r>
      <w:r w:rsidRPr="00F90E4B">
        <w:rPr>
          <w:rFonts w:ascii="Arial" w:eastAsia="Times New Roman" w:hAnsi="Arial" w:cs="Arial"/>
          <w:color w:val="2D2D2D"/>
          <w:spacing w:val="2"/>
          <w:sz w:val="18"/>
          <w:szCs w:val="18"/>
          <w:lang w:eastAsia="ru-RU"/>
        </w:rPr>
        <w:lastRenderedPageBreak/>
        <w:t>или может привести к конфликту интересов,  и принимать меры по недопущению любой возможности возникновения конфликта интересов в</w:t>
      </w:r>
      <w:r w:rsidRPr="00F90E4B">
        <w:rPr>
          <w:rFonts w:ascii="Arial" w:eastAsia="Times New Roman" w:hAnsi="Arial" w:cs="Arial"/>
          <w:color w:val="2D2D2D"/>
          <w:spacing w:val="2"/>
          <w:sz w:val="18"/>
          <w:lang w:eastAsia="ru-RU"/>
        </w:rPr>
        <w:t> </w:t>
      </w:r>
      <w:hyperlink r:id="rId192"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szCs w:val="18"/>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3 декабря 2011 года </w:t>
      </w:r>
      <w:hyperlink r:id="rId193"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 в редакции, введенной в действие с 1 января 2013 года </w:t>
      </w:r>
      <w:hyperlink r:id="rId194"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 в редакции, введенной в действие с 17 октября 2015 года </w:t>
      </w:r>
      <w:hyperlink r:id="rId195" w:history="1">
        <w:r w:rsidRPr="00F90E4B">
          <w:rPr>
            <w:rFonts w:ascii="Arial" w:eastAsia="Times New Roman" w:hAnsi="Arial" w:cs="Arial"/>
            <w:color w:val="00466E"/>
            <w:spacing w:val="2"/>
            <w:sz w:val="18"/>
            <w:u w:val="single"/>
            <w:lang w:eastAsia="ru-RU"/>
          </w:rPr>
          <w:t>Федеральным законом от 5 октября 2015 года N 285-ФЗ</w:t>
        </w:r>
      </w:hyperlink>
      <w:r w:rsidRPr="00F90E4B">
        <w:rPr>
          <w:rFonts w:ascii="Arial" w:eastAsia="Times New Roman" w:hAnsi="Arial" w:cs="Arial"/>
          <w:color w:val="2D2D2D"/>
          <w:spacing w:val="2"/>
          <w:sz w:val="18"/>
          <w:lang w:eastAsia="ru-RU"/>
        </w:rPr>
        <w:t>; в редакции, введенной в действие со 2 октября 2016 года </w:t>
      </w:r>
      <w:hyperlink r:id="rId196"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197" w:history="1">
        <w:r w:rsidRPr="00F90E4B">
          <w:rPr>
            <w:rFonts w:ascii="Arial" w:eastAsia="Times New Roman" w:hAnsi="Arial" w:cs="Arial"/>
            <w:color w:val="00466E"/>
            <w:spacing w:val="2"/>
            <w:sz w:val="18"/>
            <w:u w:val="single"/>
            <w:lang w:eastAsia="ru-RU"/>
          </w:rPr>
          <w:t>Комментарий к статье 11_1</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90E4B" w:rsidRPr="00F90E4B" w:rsidRDefault="00F90E4B" w:rsidP="00F90E4B">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lang w:eastAsia="ru-RU"/>
        </w:rPr>
        <w:t>(наименование в редакции, введенной в действие с 3 декабря 2011 года </w:t>
      </w:r>
      <w:hyperlink r:id="rId198"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Гражданин, замещавший должность государственной или муниципальной службы, включенную в</w:t>
      </w:r>
      <w:r w:rsidRPr="00F90E4B">
        <w:rPr>
          <w:rFonts w:ascii="Arial" w:eastAsia="Times New Roman" w:hAnsi="Arial" w:cs="Arial"/>
          <w:color w:val="2D2D2D"/>
          <w:spacing w:val="2"/>
          <w:sz w:val="18"/>
          <w:lang w:eastAsia="ru-RU"/>
        </w:rPr>
        <w:t> </w:t>
      </w:r>
      <w:hyperlink r:id="rId199" w:history="1">
        <w:r w:rsidRPr="00F90E4B">
          <w:rPr>
            <w:rFonts w:ascii="Arial" w:eastAsia="Times New Roman" w:hAnsi="Arial" w:cs="Arial"/>
            <w:color w:val="00466E"/>
            <w:spacing w:val="2"/>
            <w:sz w:val="18"/>
            <w:u w:val="single"/>
            <w:lang w:eastAsia="ru-RU"/>
          </w:rPr>
          <w:t>перечень</w:t>
        </w:r>
      </w:hyperlink>
      <w:r w:rsidRPr="00F90E4B">
        <w:rPr>
          <w:rFonts w:ascii="Arial" w:eastAsia="Times New Roman" w:hAnsi="Arial" w:cs="Arial"/>
          <w:color w:val="2D2D2D"/>
          <w:spacing w:val="2"/>
          <w:sz w:val="18"/>
          <w:szCs w:val="18"/>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3 декабря 2011 года </w:t>
      </w:r>
      <w:hyperlink r:id="rId200"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1_1.</w:t>
      </w:r>
      <w:r w:rsidRPr="00F90E4B">
        <w:rPr>
          <w:rFonts w:ascii="Arial" w:eastAsia="Times New Roman" w:hAnsi="Arial" w:cs="Arial"/>
          <w:color w:val="2D2D2D"/>
          <w:spacing w:val="2"/>
          <w:sz w:val="18"/>
          <w:lang w:eastAsia="ru-RU"/>
        </w:rPr>
        <w:t> </w:t>
      </w:r>
      <w:hyperlink r:id="rId201" w:history="1">
        <w:r w:rsidRPr="00F90E4B">
          <w:rPr>
            <w:rFonts w:ascii="Arial" w:eastAsia="Times New Roman" w:hAnsi="Arial" w:cs="Arial"/>
            <w:color w:val="00466E"/>
            <w:spacing w:val="2"/>
            <w:sz w:val="18"/>
            <w:u w:val="single"/>
            <w:lang w:eastAsia="ru-RU"/>
          </w:rPr>
          <w:t>Комиссия</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3 декабря 2011 года </w:t>
      </w:r>
      <w:hyperlink r:id="rId202"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F90E4B">
        <w:rPr>
          <w:rFonts w:ascii="Arial" w:eastAsia="Times New Roman" w:hAnsi="Arial" w:cs="Arial"/>
          <w:color w:val="2D2D2D"/>
          <w:spacing w:val="2"/>
          <w:sz w:val="18"/>
          <w:lang w:eastAsia="ru-RU"/>
        </w:rPr>
        <w:t> </w:t>
      </w:r>
      <w:hyperlink r:id="rId203" w:history="1">
        <w:r w:rsidRPr="00F90E4B">
          <w:rPr>
            <w:rFonts w:ascii="Arial" w:eastAsia="Times New Roman" w:hAnsi="Arial" w:cs="Arial"/>
            <w:color w:val="00466E"/>
            <w:spacing w:val="2"/>
            <w:sz w:val="18"/>
            <w:u w:val="single"/>
            <w:lang w:eastAsia="ru-RU"/>
          </w:rPr>
          <w:t>части 1 настоящей статьи</w:t>
        </w:r>
      </w:hyperlink>
      <w:r w:rsidRPr="00F90E4B">
        <w:rPr>
          <w:rFonts w:ascii="Arial" w:eastAsia="Times New Roman" w:hAnsi="Arial" w:cs="Arial"/>
          <w:color w:val="2D2D2D"/>
          <w:spacing w:val="2"/>
          <w:sz w:val="18"/>
          <w:szCs w:val="18"/>
          <w:lang w:eastAsia="ru-RU"/>
        </w:rPr>
        <w:t>, сообщать работодателю сведения о последнем месте своей службы.</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3 декабря 2011 года </w:t>
      </w:r>
      <w:hyperlink r:id="rId204" w:history="1">
        <w:r w:rsidRPr="00F90E4B">
          <w:rPr>
            <w:rFonts w:ascii="Arial" w:eastAsia="Times New Roman" w:hAnsi="Arial" w:cs="Arial"/>
            <w:color w:val="00466E"/>
            <w:spacing w:val="2"/>
            <w:sz w:val="18"/>
            <w:u w:val="single"/>
            <w:lang w:eastAsia="ru-RU"/>
          </w:rPr>
          <w:t xml:space="preserve">Федеральным законом от 21 ноября 2011 </w:t>
        </w:r>
        <w:r w:rsidRPr="00F90E4B">
          <w:rPr>
            <w:rFonts w:ascii="Arial" w:eastAsia="Times New Roman" w:hAnsi="Arial" w:cs="Arial"/>
            <w:color w:val="00466E"/>
            <w:spacing w:val="2"/>
            <w:sz w:val="18"/>
            <w:u w:val="single"/>
            <w:lang w:eastAsia="ru-RU"/>
          </w:rPr>
          <w:lastRenderedPageBreak/>
          <w:t>года N 329-ФЗ</w:t>
        </w:r>
      </w:hyperlink>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F90E4B">
        <w:rPr>
          <w:rFonts w:ascii="Arial" w:eastAsia="Times New Roman" w:hAnsi="Arial" w:cs="Arial"/>
          <w:color w:val="2D2D2D"/>
          <w:spacing w:val="2"/>
          <w:sz w:val="18"/>
          <w:lang w:eastAsia="ru-RU"/>
        </w:rPr>
        <w:t> </w:t>
      </w:r>
      <w:hyperlink r:id="rId205" w:history="1">
        <w:r w:rsidRPr="00F90E4B">
          <w:rPr>
            <w:rFonts w:ascii="Arial" w:eastAsia="Times New Roman" w:hAnsi="Arial" w:cs="Arial"/>
            <w:color w:val="00466E"/>
            <w:spacing w:val="2"/>
            <w:sz w:val="18"/>
            <w:u w:val="single"/>
            <w:lang w:eastAsia="ru-RU"/>
          </w:rPr>
          <w:t>частью 2 настоящей статьи</w:t>
        </w:r>
      </w:hyperlink>
      <w:r w:rsidRPr="00F90E4B">
        <w:rPr>
          <w:rFonts w:ascii="Arial" w:eastAsia="Times New Roman" w:hAnsi="Arial" w:cs="Arial"/>
          <w:color w:val="2D2D2D"/>
          <w:spacing w:val="2"/>
          <w:sz w:val="18"/>
          <w:szCs w:val="18"/>
          <w:lang w:eastAsia="ru-RU"/>
        </w:rPr>
        <w:t>, влечет прекращение трудового или гражданско-правового договора на выполнение работ (оказание услуг), указанного в</w:t>
      </w:r>
      <w:r w:rsidRPr="00F90E4B">
        <w:rPr>
          <w:rFonts w:ascii="Arial" w:eastAsia="Times New Roman" w:hAnsi="Arial" w:cs="Arial"/>
          <w:color w:val="2D2D2D"/>
          <w:spacing w:val="2"/>
          <w:sz w:val="18"/>
          <w:lang w:eastAsia="ru-RU"/>
        </w:rPr>
        <w:t> </w:t>
      </w:r>
      <w:hyperlink r:id="rId206" w:history="1">
        <w:r w:rsidRPr="00F90E4B">
          <w:rPr>
            <w:rFonts w:ascii="Arial" w:eastAsia="Times New Roman" w:hAnsi="Arial" w:cs="Arial"/>
            <w:color w:val="00466E"/>
            <w:spacing w:val="2"/>
            <w:sz w:val="18"/>
            <w:u w:val="single"/>
            <w:lang w:eastAsia="ru-RU"/>
          </w:rPr>
          <w:t>части 1 настоящей статьи</w:t>
        </w:r>
      </w:hyperlink>
      <w:r w:rsidRPr="00F90E4B">
        <w:rPr>
          <w:rFonts w:ascii="Arial" w:eastAsia="Times New Roman" w:hAnsi="Arial" w:cs="Arial"/>
          <w:color w:val="2D2D2D"/>
          <w:spacing w:val="2"/>
          <w:sz w:val="18"/>
          <w:szCs w:val="18"/>
          <w:lang w:eastAsia="ru-RU"/>
        </w:rPr>
        <w:t>, заключенного с указанным гражданином.</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3 декабря 2011 года </w:t>
      </w:r>
      <w:hyperlink r:id="rId207"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Работодатель при заключении трудового или гражданско-правового договора на выполнение работ (оказание услуг), указанного в</w:t>
      </w:r>
      <w:r w:rsidRPr="00F90E4B">
        <w:rPr>
          <w:rFonts w:ascii="Arial" w:eastAsia="Times New Roman" w:hAnsi="Arial" w:cs="Arial"/>
          <w:color w:val="2D2D2D"/>
          <w:spacing w:val="2"/>
          <w:sz w:val="18"/>
          <w:lang w:eastAsia="ru-RU"/>
        </w:rPr>
        <w:t> </w:t>
      </w:r>
      <w:hyperlink r:id="rId208" w:history="1">
        <w:r w:rsidRPr="00F90E4B">
          <w:rPr>
            <w:rFonts w:ascii="Arial" w:eastAsia="Times New Roman" w:hAnsi="Arial" w:cs="Arial"/>
            <w:color w:val="00466E"/>
            <w:spacing w:val="2"/>
            <w:sz w:val="18"/>
            <w:u w:val="single"/>
            <w:lang w:eastAsia="ru-RU"/>
          </w:rPr>
          <w:t>части 1 настоящей статьи</w:t>
        </w:r>
      </w:hyperlink>
      <w:r w:rsidRPr="00F90E4B">
        <w:rPr>
          <w:rFonts w:ascii="Arial" w:eastAsia="Times New Roman" w:hAnsi="Arial" w:cs="Arial"/>
          <w:color w:val="2D2D2D"/>
          <w:spacing w:val="2"/>
          <w:sz w:val="18"/>
          <w:szCs w:val="18"/>
          <w:lang w:eastAsia="ru-RU"/>
        </w:rPr>
        <w:t>, с гражданином, замещавшим должности государственной или муниципальной службы,</w:t>
      </w:r>
      <w:r w:rsidRPr="00F90E4B">
        <w:rPr>
          <w:rFonts w:ascii="Arial" w:eastAsia="Times New Roman" w:hAnsi="Arial" w:cs="Arial"/>
          <w:color w:val="2D2D2D"/>
          <w:spacing w:val="2"/>
          <w:sz w:val="18"/>
          <w:lang w:eastAsia="ru-RU"/>
        </w:rPr>
        <w:t> </w:t>
      </w:r>
      <w:hyperlink r:id="rId209" w:history="1">
        <w:r w:rsidRPr="00F90E4B">
          <w:rPr>
            <w:rFonts w:ascii="Arial" w:eastAsia="Times New Roman" w:hAnsi="Arial" w:cs="Arial"/>
            <w:color w:val="00466E"/>
            <w:spacing w:val="2"/>
            <w:sz w:val="18"/>
            <w:u w:val="single"/>
            <w:lang w:eastAsia="ru-RU"/>
          </w:rPr>
          <w:t>перечень</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w:t>
      </w:r>
      <w:r w:rsidRPr="00F90E4B">
        <w:rPr>
          <w:rFonts w:ascii="Arial" w:eastAsia="Times New Roman" w:hAnsi="Arial" w:cs="Arial"/>
          <w:color w:val="2D2D2D"/>
          <w:spacing w:val="2"/>
          <w:sz w:val="18"/>
          <w:lang w:eastAsia="ru-RU"/>
        </w:rPr>
        <w:t> </w:t>
      </w:r>
      <w:hyperlink r:id="rId210"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szCs w:val="18"/>
          <w:lang w:eastAsia="ru-RU"/>
        </w:rPr>
        <w:t>, устанавливаемом нормативными правовыми актами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3 декабря 2011 года </w:t>
      </w:r>
      <w:hyperlink r:id="rId211"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Неисполнение работодателем обязанности, установленной</w:t>
      </w:r>
      <w:r w:rsidRPr="00F90E4B">
        <w:rPr>
          <w:rFonts w:ascii="Arial" w:eastAsia="Times New Roman" w:hAnsi="Arial" w:cs="Arial"/>
          <w:color w:val="2D2D2D"/>
          <w:spacing w:val="2"/>
          <w:sz w:val="18"/>
          <w:lang w:eastAsia="ru-RU"/>
        </w:rPr>
        <w:t> </w:t>
      </w:r>
      <w:hyperlink r:id="rId212" w:history="1">
        <w:r w:rsidRPr="00F90E4B">
          <w:rPr>
            <w:rFonts w:ascii="Arial" w:eastAsia="Times New Roman" w:hAnsi="Arial" w:cs="Arial"/>
            <w:color w:val="00466E"/>
            <w:spacing w:val="2"/>
            <w:sz w:val="18"/>
            <w:u w:val="single"/>
            <w:lang w:eastAsia="ru-RU"/>
          </w:rPr>
          <w:t>частью 4 настоящей статьи</w:t>
        </w:r>
      </w:hyperlink>
      <w:r w:rsidRPr="00F90E4B">
        <w:rPr>
          <w:rFonts w:ascii="Arial" w:eastAsia="Times New Roman" w:hAnsi="Arial" w:cs="Arial"/>
          <w:color w:val="2D2D2D"/>
          <w:spacing w:val="2"/>
          <w:sz w:val="18"/>
          <w:szCs w:val="18"/>
          <w:lang w:eastAsia="ru-RU"/>
        </w:rPr>
        <w:t>, является правонарушением и влечет</w:t>
      </w:r>
      <w:r w:rsidRPr="00F90E4B">
        <w:rPr>
          <w:rFonts w:ascii="Arial" w:eastAsia="Times New Roman" w:hAnsi="Arial" w:cs="Arial"/>
          <w:color w:val="2D2D2D"/>
          <w:spacing w:val="2"/>
          <w:sz w:val="18"/>
          <w:lang w:eastAsia="ru-RU"/>
        </w:rPr>
        <w:t> </w:t>
      </w:r>
      <w:hyperlink r:id="rId213" w:history="1">
        <w:r w:rsidRPr="00F90E4B">
          <w:rPr>
            <w:rFonts w:ascii="Arial" w:eastAsia="Times New Roman" w:hAnsi="Arial" w:cs="Arial"/>
            <w:color w:val="00466E"/>
            <w:spacing w:val="2"/>
            <w:sz w:val="18"/>
            <w:u w:val="single"/>
            <w:lang w:eastAsia="ru-RU"/>
          </w:rPr>
          <w:t>ответственность</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в соответствии с законодательством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6. Проверка соблюдения гражданином, указанным в</w:t>
      </w:r>
      <w:r w:rsidRPr="00F90E4B">
        <w:rPr>
          <w:rFonts w:ascii="Arial" w:eastAsia="Times New Roman" w:hAnsi="Arial" w:cs="Arial"/>
          <w:color w:val="2D2D2D"/>
          <w:spacing w:val="2"/>
          <w:sz w:val="18"/>
          <w:lang w:eastAsia="ru-RU"/>
        </w:rPr>
        <w:t> </w:t>
      </w:r>
      <w:hyperlink r:id="rId214" w:history="1">
        <w:r w:rsidRPr="00F90E4B">
          <w:rPr>
            <w:rFonts w:ascii="Arial" w:eastAsia="Times New Roman" w:hAnsi="Arial" w:cs="Arial"/>
            <w:color w:val="00466E"/>
            <w:spacing w:val="2"/>
            <w:sz w:val="18"/>
            <w:u w:val="single"/>
            <w:lang w:eastAsia="ru-RU"/>
          </w:rPr>
          <w:t>части 1 настоящей статьи</w:t>
        </w:r>
      </w:hyperlink>
      <w:r w:rsidRPr="00F90E4B">
        <w:rPr>
          <w:rFonts w:ascii="Arial" w:eastAsia="Times New Roman" w:hAnsi="Arial" w:cs="Arial"/>
          <w:color w:val="2D2D2D"/>
          <w:spacing w:val="2"/>
          <w:sz w:val="18"/>
          <w:szCs w:val="18"/>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w:t>
      </w:r>
      <w:r w:rsidRPr="00F90E4B">
        <w:rPr>
          <w:rFonts w:ascii="Arial" w:eastAsia="Times New Roman" w:hAnsi="Arial" w:cs="Arial"/>
          <w:color w:val="2D2D2D"/>
          <w:spacing w:val="2"/>
          <w:sz w:val="18"/>
          <w:lang w:eastAsia="ru-RU"/>
        </w:rPr>
        <w:t> </w:t>
      </w:r>
      <w:hyperlink r:id="rId215"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szCs w:val="18"/>
          <w:lang w:eastAsia="ru-RU"/>
        </w:rPr>
        <w:t>, устанавливаемом нормативными правовыми актами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3 декабря 2011 года </w:t>
      </w:r>
      <w:hyperlink r:id="rId216"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17" w:history="1">
        <w:r w:rsidRPr="00F90E4B">
          <w:rPr>
            <w:rFonts w:ascii="Arial" w:eastAsia="Times New Roman" w:hAnsi="Arial" w:cs="Arial"/>
            <w:color w:val="00466E"/>
            <w:spacing w:val="2"/>
            <w:sz w:val="18"/>
            <w:u w:val="single"/>
            <w:lang w:eastAsia="ru-RU"/>
          </w:rPr>
          <w:t>Комментарий к статье 12</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12 октября 2013 года </w:t>
      </w:r>
      <w:hyperlink r:id="rId218" w:history="1">
        <w:r w:rsidRPr="00F90E4B">
          <w:rPr>
            <w:rFonts w:ascii="Arial" w:eastAsia="Times New Roman" w:hAnsi="Arial" w:cs="Arial"/>
            <w:color w:val="00466E"/>
            <w:spacing w:val="2"/>
            <w:sz w:val="18"/>
            <w:u w:val="single"/>
            <w:lang w:eastAsia="ru-RU"/>
          </w:rPr>
          <w:t>Федеральным законом от 30 сентября 2013 года N 261-ФЗ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замещать другие должности в органах государственной власти и органах местного самоуправления;</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 (Пункт в редакции, введенной в действие с 15 апреля 2017 года </w:t>
      </w:r>
      <w:hyperlink r:id="rId219"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w:t>
      </w:r>
      <w:r w:rsidRPr="00F90E4B">
        <w:rPr>
          <w:rFonts w:ascii="Arial" w:eastAsia="Times New Roman" w:hAnsi="Arial" w:cs="Arial"/>
          <w:color w:val="2D2D2D"/>
          <w:spacing w:val="2"/>
          <w:sz w:val="18"/>
          <w:szCs w:val="18"/>
          <w:lang w:eastAsia="ru-RU"/>
        </w:rPr>
        <w:lastRenderedPageBreak/>
        <w:t>командировкой и с другим официальным мероприятием, может его выкупить в</w:t>
      </w:r>
      <w:r w:rsidRPr="00F90E4B">
        <w:rPr>
          <w:rFonts w:ascii="Arial" w:eastAsia="Times New Roman" w:hAnsi="Arial" w:cs="Arial"/>
          <w:color w:val="2D2D2D"/>
          <w:spacing w:val="2"/>
          <w:sz w:val="18"/>
          <w:lang w:eastAsia="ru-RU"/>
        </w:rPr>
        <w:t> </w:t>
      </w:r>
      <w:hyperlink r:id="rId220"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szCs w:val="18"/>
          <w:lang w:eastAsia="ru-RU"/>
        </w:rPr>
        <w:t>, устанавливаемом нормативными правовыми актами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8) принимать вопреки установленному</w:t>
      </w:r>
      <w:r w:rsidRPr="00F90E4B">
        <w:rPr>
          <w:rFonts w:ascii="Arial" w:eastAsia="Times New Roman" w:hAnsi="Arial" w:cs="Arial"/>
          <w:color w:val="2D2D2D"/>
          <w:spacing w:val="2"/>
          <w:sz w:val="18"/>
          <w:lang w:eastAsia="ru-RU"/>
        </w:rPr>
        <w:t> </w:t>
      </w:r>
      <w:hyperlink r:id="rId221" w:history="1">
        <w:r w:rsidRPr="00F90E4B">
          <w:rPr>
            <w:rFonts w:ascii="Arial" w:eastAsia="Times New Roman" w:hAnsi="Arial" w:cs="Arial"/>
            <w:color w:val="00466E"/>
            <w:spacing w:val="2"/>
            <w:sz w:val="18"/>
            <w:u w:val="single"/>
            <w:lang w:eastAsia="ru-RU"/>
          </w:rPr>
          <w:t>порядку</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11) разглашать или использовать в целях, не связанных с выполнением служебных обязанностей,</w:t>
      </w:r>
      <w:r w:rsidRPr="00F90E4B">
        <w:rPr>
          <w:rFonts w:ascii="Arial" w:eastAsia="Times New Roman" w:hAnsi="Arial" w:cs="Arial"/>
          <w:color w:val="2D2D2D"/>
          <w:spacing w:val="2"/>
          <w:sz w:val="18"/>
          <w:lang w:eastAsia="ru-RU"/>
        </w:rPr>
        <w:t> </w:t>
      </w:r>
      <w:hyperlink r:id="rId222" w:history="1">
        <w:r w:rsidRPr="00F90E4B">
          <w:rPr>
            <w:rFonts w:ascii="Arial" w:eastAsia="Times New Roman" w:hAnsi="Arial" w:cs="Arial"/>
            <w:color w:val="00466E"/>
            <w:spacing w:val="2"/>
            <w:sz w:val="18"/>
            <w:u w:val="single"/>
            <w:lang w:eastAsia="ru-RU"/>
          </w:rPr>
          <w:t>сведения</w:t>
        </w:r>
      </w:hyperlink>
      <w:r w:rsidRPr="00F90E4B">
        <w:rPr>
          <w:rFonts w:ascii="Arial" w:eastAsia="Times New Roman" w:hAnsi="Arial" w:cs="Arial"/>
          <w:color w:val="2D2D2D"/>
          <w:spacing w:val="2"/>
          <w:sz w:val="18"/>
          <w:szCs w:val="18"/>
          <w:lang w:eastAsia="ru-RU"/>
        </w:rPr>
        <w:t>,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w:t>
      </w:r>
      <w:r w:rsidRPr="00F90E4B">
        <w:rPr>
          <w:rFonts w:ascii="Arial" w:eastAsia="Times New Roman" w:hAnsi="Arial" w:cs="Arial"/>
          <w:color w:val="2D2D2D"/>
          <w:spacing w:val="2"/>
          <w:sz w:val="18"/>
          <w:lang w:eastAsia="ru-RU"/>
        </w:rPr>
        <w:t> </w:t>
      </w:r>
      <w:hyperlink r:id="rId223" w:history="1">
        <w:r w:rsidRPr="00F90E4B">
          <w:rPr>
            <w:rFonts w:ascii="Arial" w:eastAsia="Times New Roman" w:hAnsi="Arial" w:cs="Arial"/>
            <w:color w:val="00466E"/>
            <w:spacing w:val="2"/>
            <w:sz w:val="18"/>
            <w:u w:val="single"/>
            <w:lang w:eastAsia="ru-RU"/>
          </w:rPr>
          <w:t>пунктами 4</w:t>
        </w:r>
      </w:hyperlink>
      <w:r w:rsidRPr="00F90E4B">
        <w:rPr>
          <w:rFonts w:ascii="Arial" w:eastAsia="Times New Roman" w:hAnsi="Arial" w:cs="Arial"/>
          <w:color w:val="2D2D2D"/>
          <w:spacing w:val="2"/>
          <w:sz w:val="18"/>
          <w:szCs w:val="18"/>
          <w:lang w:eastAsia="ru-RU"/>
        </w:rPr>
        <w:t>-</w:t>
      </w:r>
      <w:hyperlink r:id="rId224" w:history="1">
        <w:r w:rsidRPr="00F90E4B">
          <w:rPr>
            <w:rFonts w:ascii="Arial" w:eastAsia="Times New Roman" w:hAnsi="Arial" w:cs="Arial"/>
            <w:color w:val="00466E"/>
            <w:spacing w:val="2"/>
            <w:sz w:val="18"/>
            <w:u w:val="single"/>
            <w:lang w:eastAsia="ru-RU"/>
          </w:rPr>
          <w:t>11 части 3 настоящей статьи</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4 ноября 2015 года </w:t>
      </w:r>
      <w:hyperlink r:id="rId225" w:history="1">
        <w:r w:rsidRPr="00F90E4B">
          <w:rPr>
            <w:rFonts w:ascii="Arial" w:eastAsia="Times New Roman" w:hAnsi="Arial" w:cs="Arial"/>
            <w:color w:val="00466E"/>
            <w:spacing w:val="2"/>
            <w:sz w:val="18"/>
            <w:u w:val="single"/>
            <w:lang w:eastAsia="ru-RU"/>
          </w:rPr>
          <w:t>Федеральным законом от 3 ноября 2015 года N 303-ФЗ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w:t>
      </w:r>
      <w:r w:rsidRPr="00F90E4B">
        <w:rPr>
          <w:rFonts w:ascii="Arial" w:eastAsia="Times New Roman" w:hAnsi="Arial" w:cs="Arial"/>
          <w:color w:val="2D2D2D"/>
          <w:spacing w:val="2"/>
          <w:sz w:val="18"/>
          <w:lang w:eastAsia="ru-RU"/>
        </w:rPr>
        <w:t> </w:t>
      </w:r>
      <w:hyperlink r:id="rId226"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szCs w:val="18"/>
          <w:lang w:eastAsia="ru-RU"/>
        </w:rPr>
        <w:t>, установленном нормативными правовыми актами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4 ноября 2015 года </w:t>
      </w:r>
      <w:hyperlink r:id="rId227" w:history="1">
        <w:r w:rsidRPr="00F90E4B">
          <w:rPr>
            <w:rFonts w:ascii="Arial" w:eastAsia="Times New Roman" w:hAnsi="Arial" w:cs="Arial"/>
            <w:color w:val="00466E"/>
            <w:spacing w:val="2"/>
            <w:sz w:val="18"/>
            <w:u w:val="single"/>
            <w:lang w:eastAsia="ru-RU"/>
          </w:rPr>
          <w:t>Федеральным законом от 3 ноября 2015 года N 303-ФЗ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w:t>
      </w:r>
      <w:r w:rsidRPr="00F90E4B">
        <w:rPr>
          <w:rFonts w:ascii="Arial" w:eastAsia="Times New Roman" w:hAnsi="Arial" w:cs="Arial"/>
          <w:color w:val="2D2D2D"/>
          <w:spacing w:val="2"/>
          <w:sz w:val="18"/>
          <w:lang w:eastAsia="ru-RU"/>
        </w:rPr>
        <w:t> </w:t>
      </w:r>
      <w:hyperlink r:id="rId228"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szCs w:val="18"/>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17 октября 2015 года </w:t>
      </w:r>
      <w:hyperlink r:id="rId229" w:history="1">
        <w:r w:rsidRPr="00F90E4B">
          <w:rPr>
            <w:rFonts w:ascii="Arial" w:eastAsia="Times New Roman" w:hAnsi="Arial" w:cs="Arial"/>
            <w:color w:val="00466E"/>
            <w:spacing w:val="2"/>
            <w:sz w:val="18"/>
            <w:u w:val="single"/>
            <w:lang w:eastAsia="ru-RU"/>
          </w:rPr>
          <w:t>Федеральным законом от 5 октября 2015 года N 285-ФЗ</w:t>
        </w:r>
      </w:hyperlink>
      <w:r w:rsidRPr="00F90E4B">
        <w:rPr>
          <w:rFonts w:ascii="Arial" w:eastAsia="Times New Roman" w:hAnsi="Arial" w:cs="Arial"/>
          <w:color w:val="2D2D2D"/>
          <w:spacing w:val="2"/>
          <w:sz w:val="18"/>
          <w:lang w:eastAsia="ru-RU"/>
        </w:rPr>
        <w:t>; в редакции, введенной в действие с 4 ноября 2015 года </w:t>
      </w:r>
      <w:hyperlink r:id="rId230" w:history="1">
        <w:r w:rsidRPr="00F90E4B">
          <w:rPr>
            <w:rFonts w:ascii="Arial" w:eastAsia="Times New Roman" w:hAnsi="Arial" w:cs="Arial"/>
            <w:color w:val="00466E"/>
            <w:spacing w:val="2"/>
            <w:sz w:val="18"/>
            <w:u w:val="single"/>
            <w:lang w:eastAsia="ru-RU"/>
          </w:rPr>
          <w:t>Федеральным законом от 3 ноября 2015 года N 303-ФЗ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4_2.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lastRenderedPageBreak/>
        <w:t>(Часть дополнительно включена с 15 апреля 2017 года </w:t>
      </w:r>
      <w:hyperlink r:id="rId231"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15 апреля 2017 года </w:t>
      </w:r>
      <w:hyperlink r:id="rId232"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F90E4B">
        <w:rPr>
          <w:rFonts w:ascii="Arial" w:eastAsia="Times New Roman" w:hAnsi="Arial" w:cs="Arial"/>
          <w:color w:val="2D2D2D"/>
          <w:spacing w:val="2"/>
          <w:sz w:val="18"/>
          <w:lang w:eastAsia="ru-RU"/>
        </w:rPr>
        <w:t> </w:t>
      </w:r>
      <w:hyperlink r:id="rId233" w:history="1">
        <w:r w:rsidRPr="00F90E4B">
          <w:rPr>
            <w:rFonts w:ascii="Arial" w:eastAsia="Times New Roman" w:hAnsi="Arial" w:cs="Arial"/>
            <w:color w:val="00466E"/>
            <w:spacing w:val="2"/>
            <w:sz w:val="18"/>
            <w:u w:val="single"/>
            <w:lang w:eastAsia="ru-RU"/>
          </w:rPr>
          <w:t>частью 4_2 настоящей статьи</w:t>
        </w:r>
      </w:hyperlink>
      <w:r w:rsidRPr="00F90E4B">
        <w:rPr>
          <w:rFonts w:ascii="Arial" w:eastAsia="Times New Roman" w:hAnsi="Arial" w:cs="Arial"/>
          <w:color w:val="2D2D2D"/>
          <w:spacing w:val="2"/>
          <w:sz w:val="18"/>
          <w:szCs w:val="18"/>
          <w:lang w:eastAsia="ru-RU"/>
        </w:rPr>
        <w:t>,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15 апреля 2017 года </w:t>
      </w:r>
      <w:hyperlink r:id="rId234"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4_5. При выявлении в результате проверки, осуществленной в соответствии с</w:t>
      </w:r>
      <w:r w:rsidRPr="00F90E4B">
        <w:rPr>
          <w:rFonts w:ascii="Arial" w:eastAsia="Times New Roman" w:hAnsi="Arial" w:cs="Arial"/>
          <w:color w:val="2D2D2D"/>
          <w:spacing w:val="2"/>
          <w:sz w:val="18"/>
          <w:lang w:eastAsia="ru-RU"/>
        </w:rPr>
        <w:t> </w:t>
      </w:r>
      <w:hyperlink r:id="rId235" w:history="1">
        <w:r w:rsidRPr="00F90E4B">
          <w:rPr>
            <w:rFonts w:ascii="Arial" w:eastAsia="Times New Roman" w:hAnsi="Arial" w:cs="Arial"/>
            <w:color w:val="00466E"/>
            <w:spacing w:val="2"/>
            <w:sz w:val="18"/>
            <w:u w:val="single"/>
            <w:lang w:eastAsia="ru-RU"/>
          </w:rPr>
          <w:t>частью 4_4 настоящей статьи</w:t>
        </w:r>
      </w:hyperlink>
      <w:r w:rsidRPr="00F90E4B">
        <w:rPr>
          <w:rFonts w:ascii="Arial" w:eastAsia="Times New Roman" w:hAnsi="Arial" w:cs="Arial"/>
          <w:color w:val="2D2D2D"/>
          <w:spacing w:val="2"/>
          <w:sz w:val="18"/>
          <w:szCs w:val="18"/>
          <w:lang w:eastAsia="ru-RU"/>
        </w:rPr>
        <w:t>,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w:t>
      </w:r>
      <w:r w:rsidRPr="00F90E4B">
        <w:rPr>
          <w:rFonts w:ascii="Arial" w:eastAsia="Times New Roman" w:hAnsi="Arial" w:cs="Arial"/>
          <w:color w:val="2D2D2D"/>
          <w:spacing w:val="2"/>
          <w:sz w:val="18"/>
          <w:lang w:eastAsia="ru-RU"/>
        </w:rPr>
        <w:t> </w:t>
      </w:r>
      <w:hyperlink r:id="rId236" w:history="1">
        <w:r w:rsidRPr="00F90E4B">
          <w:rPr>
            <w:rFonts w:ascii="Arial" w:eastAsia="Times New Roman" w:hAnsi="Arial" w:cs="Arial"/>
            <w:color w:val="00466E"/>
            <w:spacing w:val="2"/>
            <w:sz w:val="1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lang w:eastAsia="ru-RU"/>
        </w:rPr>
        <w:t> </w:t>
      </w:r>
      <w:hyperlink r:id="rId237" w:history="1">
        <w:r w:rsidRPr="00F90E4B">
          <w:rPr>
            <w:rFonts w:ascii="Arial" w:eastAsia="Times New Roman" w:hAnsi="Arial" w:cs="Arial"/>
            <w:color w:val="00466E"/>
            <w:spacing w:val="2"/>
            <w:sz w:val="1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90E4B">
        <w:rPr>
          <w:rFonts w:ascii="Arial" w:eastAsia="Times New Roman" w:hAnsi="Arial" w:cs="Arial"/>
          <w:color w:val="2D2D2D"/>
          <w:spacing w:val="2"/>
          <w:sz w:val="18"/>
          <w:szCs w:val="18"/>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15 апреля 2017 года </w:t>
      </w:r>
      <w:hyperlink r:id="rId238" w:history="1">
        <w:r w:rsidRPr="00F90E4B">
          <w:rPr>
            <w:rFonts w:ascii="Arial" w:eastAsia="Times New Roman" w:hAnsi="Arial" w:cs="Arial"/>
            <w:color w:val="00466E"/>
            <w:spacing w:val="2"/>
            <w:sz w:val="18"/>
            <w:u w:val="single"/>
            <w:lang w:eastAsia="ru-RU"/>
          </w:rPr>
          <w:t>Федеральным законом от 3 апреля 2017 года N 64-ФЗ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w:t>
      </w:r>
      <w:r w:rsidRPr="00F90E4B">
        <w:rPr>
          <w:rFonts w:ascii="Arial" w:eastAsia="Times New Roman" w:hAnsi="Arial" w:cs="Arial"/>
          <w:color w:val="2D2D2D"/>
          <w:spacing w:val="2"/>
          <w:sz w:val="18"/>
          <w:lang w:eastAsia="ru-RU"/>
        </w:rPr>
        <w:t> </w:t>
      </w:r>
      <w:hyperlink r:id="rId239" w:history="1">
        <w:r w:rsidRPr="00F90E4B">
          <w:rPr>
            <w:rFonts w:ascii="Arial" w:eastAsia="Times New Roman" w:hAnsi="Arial" w:cs="Arial"/>
            <w:color w:val="00466E"/>
            <w:spacing w:val="2"/>
            <w:sz w:val="18"/>
            <w:u w:val="single"/>
            <w:lang w:eastAsia="ru-RU"/>
          </w:rPr>
          <w:t>частями 1</w:t>
        </w:r>
      </w:hyperlink>
      <w:r w:rsidRPr="00F90E4B">
        <w:rPr>
          <w:rFonts w:ascii="Arial" w:eastAsia="Times New Roman" w:hAnsi="Arial" w:cs="Arial"/>
          <w:color w:val="2D2D2D"/>
          <w:spacing w:val="2"/>
          <w:sz w:val="18"/>
          <w:szCs w:val="18"/>
          <w:lang w:eastAsia="ru-RU"/>
        </w:rPr>
        <w:t>-</w:t>
      </w:r>
      <w:hyperlink r:id="rId240" w:history="1">
        <w:r w:rsidRPr="00F90E4B">
          <w:rPr>
            <w:rFonts w:ascii="Arial" w:eastAsia="Times New Roman" w:hAnsi="Arial" w:cs="Arial"/>
            <w:color w:val="00466E"/>
            <w:spacing w:val="2"/>
            <w:sz w:val="18"/>
            <w:u w:val="single"/>
            <w:lang w:eastAsia="ru-RU"/>
          </w:rPr>
          <w:t>4_1 настоящей статьи</w:t>
        </w:r>
      </w:hyperlink>
      <w:r w:rsidRPr="00F90E4B">
        <w:rPr>
          <w:rFonts w:ascii="Arial" w:eastAsia="Times New Roman" w:hAnsi="Arial" w:cs="Arial"/>
          <w:color w:val="2D2D2D"/>
          <w:spacing w:val="2"/>
          <w:sz w:val="18"/>
          <w:szCs w:val="18"/>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17 октября 2015 года </w:t>
      </w:r>
      <w:hyperlink r:id="rId241" w:history="1">
        <w:r w:rsidRPr="00F90E4B">
          <w:rPr>
            <w:rFonts w:ascii="Arial" w:eastAsia="Times New Roman" w:hAnsi="Arial" w:cs="Arial"/>
            <w:color w:val="00466E"/>
            <w:spacing w:val="2"/>
            <w:sz w:val="18"/>
            <w:u w:val="single"/>
            <w:lang w:eastAsia="ru-RU"/>
          </w:rPr>
          <w:t>Федеральным законом от 5 октября 2015 года N 285-ФЗ</w:t>
        </w:r>
      </w:hyperlink>
      <w:r w:rsidRPr="00F90E4B">
        <w:rPr>
          <w:rFonts w:ascii="Arial" w:eastAsia="Times New Roman" w:hAnsi="Arial" w:cs="Arial"/>
          <w:color w:val="2D2D2D"/>
          <w:spacing w:val="2"/>
          <w:sz w:val="18"/>
          <w:lang w:eastAsia="ru-RU"/>
        </w:rPr>
        <w:t>; в редакции, введенной в действие с 4 ноября 2015 года </w:t>
      </w:r>
      <w:hyperlink r:id="rId242" w:history="1">
        <w:r w:rsidRPr="00F90E4B">
          <w:rPr>
            <w:rFonts w:ascii="Arial" w:eastAsia="Times New Roman" w:hAnsi="Arial" w:cs="Arial"/>
            <w:color w:val="00466E"/>
            <w:spacing w:val="2"/>
            <w:sz w:val="18"/>
            <w:u w:val="single"/>
            <w:lang w:eastAsia="ru-RU"/>
          </w:rPr>
          <w:t>Федеральным законом от 3 ноября 2015 года N 303-ФЗ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3 декабря 2011 года </w:t>
      </w:r>
      <w:hyperlink r:id="rId243"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44" w:history="1">
        <w:r w:rsidRPr="00F90E4B">
          <w:rPr>
            <w:rFonts w:ascii="Arial" w:eastAsia="Times New Roman" w:hAnsi="Arial" w:cs="Arial"/>
            <w:color w:val="00466E"/>
            <w:spacing w:val="2"/>
            <w:sz w:val="18"/>
            <w:u w:val="single"/>
            <w:lang w:eastAsia="ru-RU"/>
          </w:rPr>
          <w:t>Комментарий к статье 12_1</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 xml:space="preserve">Статья 12_2. Ограничения и обязанности, налагаемые на работников, замещающих отдельные должности на основании трудового </w:t>
      </w:r>
      <w:r w:rsidRPr="00F90E4B">
        <w:rPr>
          <w:rFonts w:ascii="Arial" w:eastAsia="Times New Roman" w:hAnsi="Arial" w:cs="Arial"/>
          <w:color w:val="4C4C4C"/>
          <w:spacing w:val="2"/>
          <w:sz w:val="38"/>
          <w:szCs w:val="38"/>
          <w:lang w:eastAsia="ru-RU"/>
        </w:rPr>
        <w:lastRenderedPageBreak/>
        <w:t>договора в организациях, создаваемых для выполнения задач, поставленных перед федеральными государственными органами</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w:t>
      </w:r>
      <w:r w:rsidRPr="00F90E4B">
        <w:rPr>
          <w:rFonts w:ascii="Arial" w:eastAsia="Times New Roman" w:hAnsi="Arial" w:cs="Arial"/>
          <w:color w:val="2D2D2D"/>
          <w:spacing w:val="2"/>
          <w:sz w:val="18"/>
          <w:lang w:eastAsia="ru-RU"/>
        </w:rPr>
        <w:t> </w:t>
      </w:r>
      <w:hyperlink r:id="rId245" w:history="1">
        <w:r w:rsidRPr="00F90E4B">
          <w:rPr>
            <w:rFonts w:ascii="Arial" w:eastAsia="Times New Roman" w:hAnsi="Arial" w:cs="Arial"/>
            <w:color w:val="00466E"/>
            <w:spacing w:val="2"/>
            <w:sz w:val="18"/>
            <w:u w:val="single"/>
            <w:lang w:eastAsia="ru-RU"/>
          </w:rPr>
          <w:t>порядке</w:t>
        </w:r>
      </w:hyperlink>
      <w:r w:rsidRPr="00F90E4B">
        <w:rPr>
          <w:rFonts w:ascii="Arial" w:eastAsia="Times New Roman" w:hAnsi="Arial" w:cs="Arial"/>
          <w:color w:val="2D2D2D"/>
          <w:spacing w:val="2"/>
          <w:sz w:val="18"/>
          <w:szCs w:val="18"/>
          <w:lang w:eastAsia="ru-RU"/>
        </w:rPr>
        <w:t>, предусмотренном нормативными правовыми актами федеральных государственных органов.</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3 декабря 2011 года </w:t>
      </w:r>
      <w:hyperlink r:id="rId246"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47" w:history="1">
        <w:r w:rsidRPr="00F90E4B">
          <w:rPr>
            <w:rFonts w:ascii="Arial" w:eastAsia="Times New Roman" w:hAnsi="Arial" w:cs="Arial"/>
            <w:color w:val="00466E"/>
            <w:spacing w:val="2"/>
            <w:sz w:val="18"/>
            <w:u w:val="single"/>
            <w:lang w:eastAsia="ru-RU"/>
          </w:rPr>
          <w:t>Комментарий к статье 12_2</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90E4B" w:rsidRPr="00F90E4B" w:rsidRDefault="00F90E4B" w:rsidP="00F90E4B">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lang w:eastAsia="ru-RU"/>
        </w:rPr>
        <w:t>(Наименование в редакции, введенной в действие с 17 октября 2015 года </w:t>
      </w:r>
      <w:hyperlink r:id="rId248" w:history="1">
        <w:r w:rsidRPr="00F90E4B">
          <w:rPr>
            <w:rFonts w:ascii="Arial" w:eastAsia="Times New Roman" w:hAnsi="Arial" w:cs="Arial"/>
            <w:color w:val="00466E"/>
            <w:spacing w:val="2"/>
            <w:sz w:val="18"/>
            <w:u w:val="single"/>
            <w:lang w:eastAsia="ru-RU"/>
          </w:rPr>
          <w:t>Федеральным законом от 5 октября 2015 года N 285-ФЗ</w:t>
        </w:r>
      </w:hyperlink>
      <w:r w:rsidRPr="00F90E4B">
        <w:rPr>
          <w:rFonts w:ascii="Arial" w:eastAsia="Times New Roman" w:hAnsi="Arial" w:cs="Arial"/>
          <w:color w:val="2D2D2D"/>
          <w:spacing w:val="2"/>
          <w:sz w:val="18"/>
          <w:lang w:eastAsia="ru-RU"/>
        </w:rPr>
        <w:t>.</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w:t>
      </w:r>
      <w:r w:rsidRPr="00F90E4B">
        <w:rPr>
          <w:rFonts w:ascii="Arial" w:eastAsia="Times New Roman" w:hAnsi="Arial" w:cs="Arial"/>
          <w:color w:val="2D2D2D"/>
          <w:spacing w:val="2"/>
          <w:sz w:val="18"/>
          <w:lang w:eastAsia="ru-RU"/>
        </w:rPr>
        <w:t> </w:t>
      </w:r>
      <w:hyperlink r:id="rId249" w:history="1">
        <w:r w:rsidRPr="00F90E4B">
          <w:rPr>
            <w:rFonts w:ascii="Arial" w:eastAsia="Times New Roman" w:hAnsi="Arial" w:cs="Arial"/>
            <w:color w:val="00466E"/>
            <w:spacing w:val="2"/>
            <w:sz w:val="18"/>
            <w:u w:val="single"/>
            <w:lang w:eastAsia="ru-RU"/>
          </w:rPr>
          <w:t>законодательством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 января 2013 года </w:t>
      </w:r>
      <w:hyperlink r:id="rId250"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 в редакции, введенной в действие с 17 октября 2015 года </w:t>
      </w:r>
      <w:hyperlink r:id="rId251" w:history="1">
        <w:r w:rsidRPr="00F90E4B">
          <w:rPr>
            <w:rFonts w:ascii="Arial" w:eastAsia="Times New Roman" w:hAnsi="Arial" w:cs="Arial"/>
            <w:color w:val="00466E"/>
            <w:spacing w:val="2"/>
            <w:sz w:val="18"/>
            <w:u w:val="single"/>
            <w:lang w:eastAsia="ru-RU"/>
          </w:rPr>
          <w:t>Федеральным законом от 5 октября 2015 года N 285-ФЗ</w:t>
        </w:r>
      </w:hyperlink>
      <w:r w:rsidRPr="00F90E4B">
        <w:rPr>
          <w:rFonts w:ascii="Arial" w:eastAsia="Times New Roman" w:hAnsi="Arial" w:cs="Arial"/>
          <w:color w:val="2D2D2D"/>
          <w:spacing w:val="2"/>
          <w:sz w:val="18"/>
          <w:lang w:eastAsia="ru-RU"/>
        </w:rPr>
        <w:t>; в редакции, введенной в действие со 2 октября 2016 года </w:t>
      </w:r>
      <w:hyperlink r:id="rId252"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1 января 2013 года </w:t>
      </w:r>
      <w:hyperlink r:id="rId253"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3 декабря 2011 года </w:t>
      </w:r>
      <w:hyperlink r:id="rId254"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lastRenderedPageBreak/>
        <w:br/>
      </w:r>
      <w:hyperlink r:id="rId255" w:history="1">
        <w:r w:rsidRPr="00F90E4B">
          <w:rPr>
            <w:rFonts w:ascii="Arial" w:eastAsia="Times New Roman" w:hAnsi="Arial" w:cs="Arial"/>
            <w:color w:val="00466E"/>
            <w:spacing w:val="2"/>
            <w:sz w:val="18"/>
            <w:u w:val="single"/>
            <w:lang w:eastAsia="ru-RU"/>
          </w:rPr>
          <w:t>Комментарий к статье 12_3</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F90E4B" w:rsidRPr="00F90E4B" w:rsidRDefault="00F90E4B" w:rsidP="00F90E4B">
      <w:pPr>
        <w:shd w:val="clear" w:color="auto" w:fill="FFFFFF"/>
        <w:spacing w:before="125" w:after="63" w:line="288" w:lineRule="atLeast"/>
        <w:jc w:val="center"/>
        <w:textAlignment w:val="baseline"/>
        <w:rPr>
          <w:rFonts w:ascii="Arial" w:eastAsia="Times New Roman" w:hAnsi="Arial" w:cs="Arial"/>
          <w:color w:val="3C3C3C"/>
          <w:spacing w:val="2"/>
          <w:sz w:val="41"/>
          <w:szCs w:val="41"/>
          <w:lang w:eastAsia="ru-RU"/>
        </w:rPr>
      </w:pPr>
      <w:r w:rsidRPr="00F90E4B">
        <w:rPr>
          <w:rFonts w:ascii="Arial" w:eastAsia="Times New Roman" w:hAnsi="Arial" w:cs="Arial"/>
          <w:color w:val="3C3C3C"/>
          <w:spacing w:val="2"/>
          <w:sz w:val="41"/>
          <w:szCs w:val="41"/>
          <w:lang w:eastAsia="ru-RU"/>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0E4B" w:rsidRPr="00F90E4B" w:rsidRDefault="00F90E4B" w:rsidP="00F90E4B">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lang w:eastAsia="ru-RU"/>
        </w:rPr>
        <w:t>(Наименование в редакции, введенной в действие со 2 октября 2016 года </w:t>
      </w:r>
      <w:hyperlink r:id="rId256"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w:t>
      </w:r>
      <w:r w:rsidRPr="00F90E4B">
        <w:rPr>
          <w:rFonts w:ascii="Arial" w:eastAsia="Times New Roman" w:hAnsi="Arial" w:cs="Arial"/>
          <w:color w:val="2D2D2D"/>
          <w:spacing w:val="2"/>
          <w:sz w:val="18"/>
          <w:lang w:eastAsia="ru-RU"/>
        </w:rPr>
        <w:t> </w:t>
      </w:r>
      <w:hyperlink r:id="rId257" w:history="1">
        <w:r w:rsidRPr="00F90E4B">
          <w:rPr>
            <w:rFonts w:ascii="Arial" w:eastAsia="Times New Roman" w:hAnsi="Arial" w:cs="Arial"/>
            <w:color w:val="00466E"/>
            <w:spacing w:val="2"/>
            <w:sz w:val="18"/>
            <w:u w:val="single"/>
            <w:lang w:eastAsia="ru-RU"/>
          </w:rPr>
          <w:t>актами</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sidRPr="00F90E4B">
        <w:rPr>
          <w:rFonts w:ascii="Arial" w:eastAsia="Times New Roman" w:hAnsi="Arial" w:cs="Arial"/>
          <w:color w:val="2D2D2D"/>
          <w:spacing w:val="2"/>
          <w:sz w:val="18"/>
          <w:lang w:eastAsia="ru-RU"/>
        </w:rPr>
        <w:t> </w:t>
      </w:r>
      <w:hyperlink r:id="rId258" w:history="1">
        <w:r w:rsidRPr="00F90E4B">
          <w:rPr>
            <w:rFonts w:ascii="Arial" w:eastAsia="Times New Roman" w:hAnsi="Arial" w:cs="Arial"/>
            <w:color w:val="00466E"/>
            <w:spacing w:val="2"/>
            <w:sz w:val="18"/>
            <w:u w:val="single"/>
            <w:lang w:eastAsia="ru-RU"/>
          </w:rPr>
          <w:t>пунктом 5 части 1 статьи 16</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lang w:eastAsia="ru-RU"/>
        </w:rPr>
        <w:t> </w:t>
      </w:r>
      <w:hyperlink r:id="rId259" w:history="1">
        <w:r w:rsidRPr="00F90E4B">
          <w:rPr>
            <w:rFonts w:ascii="Arial" w:eastAsia="Times New Roman" w:hAnsi="Arial" w:cs="Arial"/>
            <w:color w:val="00466E"/>
            <w:spacing w:val="2"/>
            <w:sz w:val="18"/>
            <w:u w:val="single"/>
            <w:lang w:eastAsia="ru-RU"/>
          </w:rPr>
          <w:t>статьями 17</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lang w:eastAsia="ru-RU"/>
        </w:rPr>
        <w:t> </w:t>
      </w:r>
      <w:hyperlink r:id="rId260" w:history="1">
        <w:r w:rsidRPr="00F90E4B">
          <w:rPr>
            <w:rFonts w:ascii="Arial" w:eastAsia="Times New Roman" w:hAnsi="Arial" w:cs="Arial"/>
            <w:color w:val="00466E"/>
            <w:spacing w:val="2"/>
            <w:sz w:val="18"/>
            <w:u w:val="single"/>
            <w:lang w:eastAsia="ru-RU"/>
          </w:rPr>
          <w:t>18</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lang w:eastAsia="ru-RU"/>
        </w:rPr>
        <w:t> </w:t>
      </w:r>
      <w:hyperlink r:id="rId261" w:history="1">
        <w:r w:rsidRPr="00F90E4B">
          <w:rPr>
            <w:rFonts w:ascii="Arial" w:eastAsia="Times New Roman" w:hAnsi="Arial" w:cs="Arial"/>
            <w:color w:val="00466E"/>
            <w:spacing w:val="2"/>
            <w:sz w:val="18"/>
            <w:u w:val="single"/>
            <w:lang w:eastAsia="ru-RU"/>
          </w:rPr>
          <w:t>20</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w:t>
      </w:r>
      <w:r w:rsidRPr="00F90E4B">
        <w:rPr>
          <w:rFonts w:ascii="Arial" w:eastAsia="Times New Roman" w:hAnsi="Arial" w:cs="Arial"/>
          <w:color w:val="2D2D2D"/>
          <w:spacing w:val="2"/>
          <w:sz w:val="18"/>
          <w:lang w:eastAsia="ru-RU"/>
        </w:rPr>
        <w:t> </w:t>
      </w:r>
      <w:hyperlink r:id="rId262" w:history="1">
        <w:r w:rsidRPr="00F90E4B">
          <w:rPr>
            <w:rFonts w:ascii="Arial" w:eastAsia="Times New Roman" w:hAnsi="Arial" w:cs="Arial"/>
            <w:color w:val="00466E"/>
            <w:spacing w:val="2"/>
            <w:sz w:val="18"/>
            <w:u w:val="single"/>
            <w:lang w:eastAsia="ru-RU"/>
          </w:rPr>
          <w:t>20_1 Федерального закона от 27 июля 2004 года N 79-ФЗ "О государственной гражданской службе Российской Федерации"</w:t>
        </w:r>
      </w:hyperlink>
      <w:r w:rsidRPr="00F90E4B">
        <w:rPr>
          <w:rFonts w:ascii="Arial" w:eastAsia="Times New Roman" w:hAnsi="Arial" w:cs="Arial"/>
          <w:color w:val="2D2D2D"/>
          <w:spacing w:val="2"/>
          <w:sz w:val="18"/>
          <w:szCs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3 декабря 2011 года </w:t>
      </w:r>
      <w:hyperlink r:id="rId263"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 в редакции, введенной в действие с 17 октября 2015 года </w:t>
      </w:r>
      <w:hyperlink r:id="rId264" w:history="1">
        <w:r w:rsidRPr="00F90E4B">
          <w:rPr>
            <w:rFonts w:ascii="Arial" w:eastAsia="Times New Roman" w:hAnsi="Arial" w:cs="Arial"/>
            <w:color w:val="00466E"/>
            <w:spacing w:val="2"/>
            <w:sz w:val="18"/>
            <w:u w:val="single"/>
            <w:lang w:eastAsia="ru-RU"/>
          </w:rPr>
          <w:t>Федеральным законом от 5 октября 2015 года N 285-ФЗ</w:t>
        </w:r>
      </w:hyperlink>
      <w:r w:rsidRPr="00F90E4B">
        <w:rPr>
          <w:rFonts w:ascii="Arial" w:eastAsia="Times New Roman" w:hAnsi="Arial" w:cs="Arial"/>
          <w:color w:val="2D2D2D"/>
          <w:spacing w:val="2"/>
          <w:sz w:val="18"/>
          <w:lang w:eastAsia="ru-RU"/>
        </w:rPr>
        <w:t>; в редакции, введенной в действие со 2 октября 2016 года </w:t>
      </w:r>
      <w:hyperlink r:id="rId265"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66" w:history="1">
        <w:r w:rsidRPr="00F90E4B">
          <w:rPr>
            <w:rFonts w:ascii="Arial" w:eastAsia="Times New Roman" w:hAnsi="Arial" w:cs="Arial"/>
            <w:color w:val="00466E"/>
            <w:spacing w:val="2"/>
            <w:sz w:val="18"/>
            <w:u w:val="single"/>
            <w:lang w:eastAsia="ru-RU"/>
          </w:rPr>
          <w:t>Комментарий к статье 12_4</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12_5. Установление иных запретов, ограничений, обязательств и правил служебного поведения</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в редакции, введенной в действие с 1 января 2013 года </w:t>
      </w:r>
      <w:hyperlink r:id="rId267"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 в редакции, введенной в действие с 26 февраля 2016 года </w:t>
      </w:r>
      <w:hyperlink r:id="rId268" w:history="1">
        <w:r w:rsidRPr="00F90E4B">
          <w:rPr>
            <w:rFonts w:ascii="Arial" w:eastAsia="Times New Roman" w:hAnsi="Arial" w:cs="Arial"/>
            <w:color w:val="00466E"/>
            <w:spacing w:val="2"/>
            <w:sz w:val="18"/>
            <w:u w:val="single"/>
            <w:lang w:eastAsia="ru-RU"/>
          </w:rPr>
          <w:t>Федеральным законом от 15 февраля 2016 года N 24-ФЗ</w:t>
        </w:r>
      </w:hyperlink>
      <w:r w:rsidRPr="00F90E4B">
        <w:rPr>
          <w:rFonts w:ascii="Arial" w:eastAsia="Times New Roman" w:hAnsi="Arial" w:cs="Arial"/>
          <w:color w:val="2D2D2D"/>
          <w:spacing w:val="2"/>
          <w:sz w:val="18"/>
          <w:lang w:eastAsia="ru-RU"/>
        </w:rPr>
        <w:t>; в редакции, введенной в действие со 2 октября 2016 года </w:t>
      </w:r>
      <w:hyperlink r:id="rId269"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(Часть дополнительно включена с 1 января 2013 года </w:t>
      </w:r>
      <w:hyperlink r:id="rId270"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3 декабря 2011 года </w:t>
      </w:r>
      <w:hyperlink r:id="rId271"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72" w:history="1">
        <w:r w:rsidRPr="00F90E4B">
          <w:rPr>
            <w:rFonts w:ascii="Arial" w:eastAsia="Times New Roman" w:hAnsi="Arial" w:cs="Arial"/>
            <w:color w:val="00466E"/>
            <w:spacing w:val="2"/>
            <w:sz w:val="18"/>
            <w:u w:val="single"/>
            <w:lang w:eastAsia="ru-RU"/>
          </w:rPr>
          <w:t>Комментарий к статье 12_5</w:t>
        </w:r>
      </w:hyperlink>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13. Ответственность физических лиц за коррупционные правонарушения</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Физическое лицо, совершившее коррупционное правонарушение, по решению суда может быть лишено в соответствии с</w:t>
      </w:r>
      <w:r w:rsidRPr="00F90E4B">
        <w:rPr>
          <w:rFonts w:ascii="Arial" w:eastAsia="Times New Roman" w:hAnsi="Arial" w:cs="Arial"/>
          <w:color w:val="2D2D2D"/>
          <w:spacing w:val="2"/>
          <w:sz w:val="18"/>
          <w:lang w:eastAsia="ru-RU"/>
        </w:rPr>
        <w:t> </w:t>
      </w:r>
      <w:hyperlink r:id="rId273" w:history="1">
        <w:r w:rsidRPr="00F90E4B">
          <w:rPr>
            <w:rFonts w:ascii="Arial" w:eastAsia="Times New Roman" w:hAnsi="Arial" w:cs="Arial"/>
            <w:color w:val="00466E"/>
            <w:spacing w:val="2"/>
            <w:sz w:val="18"/>
            <w:u w:val="single"/>
            <w:lang w:eastAsia="ru-RU"/>
          </w:rPr>
          <w:t>законодательством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 права занимать определенные должности государственной и муниципальной службы.</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74" w:history="1">
        <w:r w:rsidRPr="00F90E4B">
          <w:rPr>
            <w:rFonts w:ascii="Arial" w:eastAsia="Times New Roman" w:hAnsi="Arial" w:cs="Arial"/>
            <w:color w:val="00466E"/>
            <w:spacing w:val="2"/>
            <w:sz w:val="18"/>
            <w:u w:val="single"/>
            <w:lang w:eastAsia="ru-RU"/>
          </w:rPr>
          <w:t>Комментарий к статье 13</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lastRenderedPageBreak/>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непринятия лицом мер по предотвращению и (или) урегулированию конфликта интересов, стороной которого оно является;</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осуществления лицом предпринимательской деятельности;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3 декабря 2011 года </w:t>
      </w:r>
      <w:hyperlink r:id="rId275" w:history="1">
        <w:r w:rsidRPr="00F90E4B">
          <w:rPr>
            <w:rFonts w:ascii="Arial" w:eastAsia="Times New Roman" w:hAnsi="Arial" w:cs="Arial"/>
            <w:color w:val="00466E"/>
            <w:spacing w:val="2"/>
            <w:sz w:val="18"/>
            <w:u w:val="single"/>
            <w:lang w:eastAsia="ru-RU"/>
          </w:rPr>
          <w:t>Федеральным законом от 21 ноября 2011 года N 329-ФЗ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76" w:history="1">
        <w:r w:rsidRPr="00F90E4B">
          <w:rPr>
            <w:rFonts w:ascii="Arial" w:eastAsia="Times New Roman" w:hAnsi="Arial" w:cs="Arial"/>
            <w:color w:val="00466E"/>
            <w:spacing w:val="2"/>
            <w:sz w:val="18"/>
            <w:u w:val="single"/>
            <w:lang w:eastAsia="ru-RU"/>
          </w:rPr>
          <w:t>Комментарий к статье 13_1</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 xml:space="preserve">Статья 13_2. Увольнение (освобождение от должности) лиц, замещающих (занимающих) должности в Центральном банке Российской </w:t>
      </w:r>
      <w:r w:rsidRPr="00F90E4B">
        <w:rPr>
          <w:rFonts w:ascii="Arial" w:eastAsia="Times New Roman" w:hAnsi="Arial" w:cs="Arial"/>
          <w:color w:val="4C4C4C"/>
          <w:spacing w:val="2"/>
          <w:sz w:val="38"/>
          <w:szCs w:val="38"/>
          <w:lang w:eastAsia="ru-RU"/>
        </w:rPr>
        <w:lastRenderedPageBreak/>
        <w:t>Федерации, государственных корпорациях, иных организациях, созданных Российской Федерацией на основании федеральных законов, ...</w:t>
      </w:r>
    </w:p>
    <w:p w:rsidR="00F90E4B" w:rsidRPr="00F90E4B" w:rsidRDefault="00F90E4B" w:rsidP="00F90E4B">
      <w:pPr>
        <w:shd w:val="clear" w:color="auto" w:fill="FFFFFF"/>
        <w:spacing w:before="125" w:after="63" w:line="288" w:lineRule="atLeast"/>
        <w:jc w:val="center"/>
        <w:textAlignment w:val="baseline"/>
        <w:rPr>
          <w:rFonts w:ascii="Arial" w:eastAsia="Times New Roman" w:hAnsi="Arial" w:cs="Arial"/>
          <w:color w:val="3C3C3C"/>
          <w:spacing w:val="2"/>
          <w:sz w:val="41"/>
          <w:szCs w:val="41"/>
          <w:lang w:eastAsia="ru-RU"/>
        </w:rPr>
      </w:pPr>
      <w:r w:rsidRPr="00F90E4B">
        <w:rPr>
          <w:rFonts w:ascii="Arial" w:eastAsia="Times New Roman" w:hAnsi="Arial" w:cs="Arial"/>
          <w:color w:val="3C3C3C"/>
          <w:spacing w:val="2"/>
          <w:sz w:val="41"/>
          <w:szCs w:val="41"/>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F90E4B" w:rsidRPr="00F90E4B" w:rsidRDefault="00F90E4B" w:rsidP="00F90E4B">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lang w:eastAsia="ru-RU"/>
        </w:rPr>
        <w:t>(Наименование в редакции, введенной в действие со 2 октября 2016 года </w:t>
      </w:r>
      <w:hyperlink r:id="rId277"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1 января 2013 года </w:t>
      </w:r>
      <w:hyperlink r:id="rId278"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 в редакции, введенной в действие со 2 октября 2016 года </w:t>
      </w:r>
      <w:hyperlink r:id="rId279" w:history="1">
        <w:r w:rsidRPr="00F90E4B">
          <w:rPr>
            <w:rFonts w:ascii="Arial" w:eastAsia="Times New Roman" w:hAnsi="Arial" w:cs="Arial"/>
            <w:color w:val="00466E"/>
            <w:spacing w:val="2"/>
            <w:sz w:val="18"/>
            <w:u w:val="single"/>
            <w:lang w:eastAsia="ru-RU"/>
          </w:rPr>
          <w:t>Федеральным законом от 3 июля 2016 года N 236-ФЗ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80" w:history="1">
        <w:r w:rsidRPr="00F90E4B">
          <w:rPr>
            <w:rFonts w:ascii="Arial" w:eastAsia="Times New Roman" w:hAnsi="Arial" w:cs="Arial"/>
            <w:color w:val="00466E"/>
            <w:spacing w:val="2"/>
            <w:sz w:val="18"/>
            <w:u w:val="single"/>
            <w:lang w:eastAsia="ru-RU"/>
          </w:rPr>
          <w:t>Комментарий к статье 13_2</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13_3. Обязанность организаций принимать меры по предупреждению коррупции</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Организации обязаны разрабатывать и принимать меры по предупреждению коррупции.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Меры по предупреждению коррупции, принимаемые в организации, могут включать:</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lastRenderedPageBreak/>
        <w:t>1) определение подразделений или должностных лиц, ответственных за профилактику коррупционных и иных правонарушений;</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сотрудничество организации с правоохранительными органами;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разработку и внедрение в практику стандартов и процедур, направленных на обеспечение добросовестной работы организации;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4) принятие</w:t>
      </w:r>
      <w:r w:rsidRPr="00F90E4B">
        <w:rPr>
          <w:rFonts w:ascii="Arial" w:eastAsia="Times New Roman" w:hAnsi="Arial" w:cs="Arial"/>
          <w:color w:val="2D2D2D"/>
          <w:spacing w:val="2"/>
          <w:sz w:val="18"/>
          <w:lang w:eastAsia="ru-RU"/>
        </w:rPr>
        <w:t> </w:t>
      </w:r>
      <w:hyperlink r:id="rId281" w:history="1">
        <w:r w:rsidRPr="00F90E4B">
          <w:rPr>
            <w:rFonts w:ascii="Arial" w:eastAsia="Times New Roman" w:hAnsi="Arial" w:cs="Arial"/>
            <w:color w:val="00466E"/>
            <w:spacing w:val="2"/>
            <w:sz w:val="18"/>
            <w:u w:val="single"/>
            <w:lang w:eastAsia="ru-RU"/>
          </w:rPr>
          <w:t>кодекса</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этики и служебного поведения работников организации;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5) предотвращение и урегулирование конфликта интересов;</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6) недопущение составления неофициальной отчетности и использования поддельных документов.</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1 января 2013 года </w:t>
      </w:r>
      <w:hyperlink r:id="rId282" w:history="1">
        <w:r w:rsidRPr="00F90E4B">
          <w:rPr>
            <w:rFonts w:ascii="Arial" w:eastAsia="Times New Roman" w:hAnsi="Arial" w:cs="Arial"/>
            <w:color w:val="00466E"/>
            <w:spacing w:val="2"/>
            <w:sz w:val="18"/>
            <w:u w:val="single"/>
            <w:lang w:eastAsia="ru-RU"/>
          </w:rPr>
          <w:t>Федеральным законом от 3 декабря 2012 года N 231-ФЗ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83" w:history="1">
        <w:r w:rsidRPr="00F90E4B">
          <w:rPr>
            <w:rFonts w:ascii="Arial" w:eastAsia="Times New Roman" w:hAnsi="Arial" w:cs="Arial"/>
            <w:color w:val="00466E"/>
            <w:spacing w:val="2"/>
            <w:sz w:val="18"/>
            <w:u w:val="single"/>
            <w:lang w:eastAsia="ru-RU"/>
          </w:rPr>
          <w:t>Комментарий к статье 13_3</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13_4. Осуществление проверок уполномоченным подразделением Администрации Президента Российской Федерации</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соблюдения лицами, замещающими должности, предусмотренные</w:t>
      </w:r>
      <w:r w:rsidRPr="00F90E4B">
        <w:rPr>
          <w:rFonts w:ascii="Arial" w:eastAsia="Times New Roman" w:hAnsi="Arial" w:cs="Arial"/>
          <w:color w:val="2D2D2D"/>
          <w:spacing w:val="2"/>
          <w:sz w:val="18"/>
          <w:lang w:eastAsia="ru-RU"/>
        </w:rPr>
        <w:t> </w:t>
      </w:r>
      <w:hyperlink r:id="rId284" w:history="1">
        <w:r w:rsidRPr="00F90E4B">
          <w:rPr>
            <w:rFonts w:ascii="Arial" w:eastAsia="Times New Roman" w:hAnsi="Arial" w:cs="Arial"/>
            <w:color w:val="00466E"/>
            <w:spacing w:val="2"/>
            <w:sz w:val="18"/>
            <w:u w:val="single"/>
            <w:lang w:eastAsia="ru-RU"/>
          </w:rPr>
          <w:t>пунктами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w:t>
      </w:r>
      <w:r w:rsidRPr="00F90E4B">
        <w:rPr>
          <w:rFonts w:ascii="Arial" w:eastAsia="Times New Roman" w:hAnsi="Arial" w:cs="Arial"/>
          <w:color w:val="2D2D2D"/>
          <w:spacing w:val="2"/>
          <w:sz w:val="18"/>
          <w:lang w:eastAsia="ru-RU"/>
        </w:rPr>
        <w:t> </w:t>
      </w:r>
      <w:hyperlink r:id="rId285" w:history="1">
        <w:r w:rsidRPr="00F90E4B">
          <w:rPr>
            <w:rFonts w:ascii="Arial" w:eastAsia="Times New Roman" w:hAnsi="Arial" w:cs="Arial"/>
            <w:color w:val="00466E"/>
            <w:spacing w:val="2"/>
            <w:sz w:val="18"/>
            <w:u w:val="single"/>
            <w:lang w:eastAsia="ru-RU"/>
          </w:rPr>
          <w:t>1_1 части 1 статьи 7_1 настоящего Федерального закона</w:t>
        </w:r>
      </w:hyperlink>
      <w:r w:rsidRPr="00F90E4B">
        <w:rPr>
          <w:rFonts w:ascii="Arial" w:eastAsia="Times New Roman" w:hAnsi="Arial" w:cs="Arial"/>
          <w:color w:val="2D2D2D"/>
          <w:spacing w:val="2"/>
          <w:sz w:val="18"/>
          <w:szCs w:val="18"/>
          <w:lang w:eastAsia="ru-RU"/>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w:t>
      </w:r>
      <w:r w:rsidRPr="00F90E4B">
        <w:rPr>
          <w:rFonts w:ascii="Arial" w:eastAsia="Times New Roman" w:hAnsi="Arial" w:cs="Arial"/>
          <w:color w:val="2D2D2D"/>
          <w:spacing w:val="2"/>
          <w:sz w:val="18"/>
          <w:lang w:eastAsia="ru-RU"/>
        </w:rPr>
        <w:t> </w:t>
      </w:r>
      <w:hyperlink r:id="rId286" w:history="1">
        <w:r w:rsidRPr="00F90E4B">
          <w:rPr>
            <w:rFonts w:ascii="Arial" w:eastAsia="Times New Roman" w:hAnsi="Arial" w:cs="Arial"/>
            <w:color w:val="00466E"/>
            <w:spacing w:val="2"/>
            <w:sz w:val="18"/>
            <w:u w:val="single"/>
            <w:lang w:eastAsia="ru-RU"/>
          </w:rPr>
          <w:t>пунктами 1</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и</w:t>
      </w:r>
      <w:r w:rsidRPr="00F90E4B">
        <w:rPr>
          <w:rFonts w:ascii="Arial" w:eastAsia="Times New Roman" w:hAnsi="Arial" w:cs="Arial"/>
          <w:color w:val="2D2D2D"/>
          <w:spacing w:val="2"/>
          <w:sz w:val="18"/>
          <w:lang w:eastAsia="ru-RU"/>
        </w:rPr>
        <w:t> </w:t>
      </w:r>
      <w:hyperlink r:id="rId287" w:history="1">
        <w:r w:rsidRPr="00F90E4B">
          <w:rPr>
            <w:rFonts w:ascii="Arial" w:eastAsia="Times New Roman" w:hAnsi="Arial" w:cs="Arial"/>
            <w:color w:val="00466E"/>
            <w:spacing w:val="2"/>
            <w:sz w:val="18"/>
            <w:u w:val="single"/>
            <w:lang w:eastAsia="ru-RU"/>
          </w:rPr>
          <w:t>1_1 части 1 статьи 7_1 настоящего Федерального закона</w:t>
        </w:r>
      </w:hyperlink>
      <w:r w:rsidRPr="00F90E4B">
        <w:rPr>
          <w:rFonts w:ascii="Arial" w:eastAsia="Times New Roman" w:hAnsi="Arial" w:cs="Arial"/>
          <w:color w:val="2D2D2D"/>
          <w:spacing w:val="2"/>
          <w:sz w:val="18"/>
          <w:szCs w:val="18"/>
          <w:lang w:eastAsia="ru-RU"/>
        </w:rPr>
        <w:t>, своих обязанностей в соответствии с законодательством о противодействии коррупции.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(Пункт в редакции, введенной в действие с 4 ноября 2015 года </w:t>
      </w:r>
      <w:hyperlink r:id="rId288" w:history="1">
        <w:r w:rsidRPr="00F90E4B">
          <w:rPr>
            <w:rFonts w:ascii="Arial" w:eastAsia="Times New Roman" w:hAnsi="Arial" w:cs="Arial"/>
            <w:color w:val="00466E"/>
            <w:spacing w:val="2"/>
            <w:sz w:val="18"/>
            <w:u w:val="single"/>
            <w:lang w:eastAsia="ru-RU"/>
          </w:rPr>
          <w:t>Федеральным законом от 3 ноября 2015 года N 303-ФЗ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Проверки, предусмотренные</w:t>
      </w:r>
      <w:r w:rsidRPr="00F90E4B">
        <w:rPr>
          <w:rFonts w:ascii="Arial" w:eastAsia="Times New Roman" w:hAnsi="Arial" w:cs="Arial"/>
          <w:color w:val="2D2D2D"/>
          <w:spacing w:val="2"/>
          <w:sz w:val="18"/>
          <w:lang w:eastAsia="ru-RU"/>
        </w:rPr>
        <w:t> </w:t>
      </w:r>
      <w:hyperlink r:id="rId289" w:history="1">
        <w:r w:rsidRPr="00F90E4B">
          <w:rPr>
            <w:rFonts w:ascii="Arial" w:eastAsia="Times New Roman" w:hAnsi="Arial" w:cs="Arial"/>
            <w:color w:val="00466E"/>
            <w:spacing w:val="2"/>
            <w:sz w:val="18"/>
            <w:u w:val="single"/>
            <w:lang w:eastAsia="ru-RU"/>
          </w:rPr>
          <w:t>частью 1 настоящей статьи</w:t>
        </w:r>
      </w:hyperlink>
      <w:r w:rsidRPr="00F90E4B">
        <w:rPr>
          <w:rFonts w:ascii="Arial" w:eastAsia="Times New Roman" w:hAnsi="Arial" w:cs="Arial"/>
          <w:color w:val="2D2D2D"/>
          <w:spacing w:val="2"/>
          <w:sz w:val="18"/>
          <w:szCs w:val="18"/>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lang w:eastAsia="ru-RU"/>
        </w:rPr>
        <w:t>(Статья дополнительно включена с 19 мая 2013 года </w:t>
      </w:r>
      <w:hyperlink r:id="rId290" w:history="1">
        <w:r w:rsidRPr="00F90E4B">
          <w:rPr>
            <w:rFonts w:ascii="Arial" w:eastAsia="Times New Roman" w:hAnsi="Arial" w:cs="Arial"/>
            <w:color w:val="00466E"/>
            <w:spacing w:val="2"/>
            <w:sz w:val="18"/>
            <w:u w:val="single"/>
            <w:lang w:eastAsia="ru-RU"/>
          </w:rPr>
          <w:t>Федеральным законом от 7 мая 2013 года N 102-ФЗ</w:t>
        </w:r>
      </w:hyperlink>
      <w:r w:rsidRPr="00F90E4B">
        <w:rPr>
          <w:rFonts w:ascii="Arial" w:eastAsia="Times New Roman" w:hAnsi="Arial" w:cs="Arial"/>
          <w:color w:val="2D2D2D"/>
          <w:spacing w:val="2"/>
          <w:sz w:val="18"/>
          <w:lang w:eastAsia="ru-RU"/>
        </w:rPr>
        <w:t>)</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91" w:history="1">
        <w:r w:rsidRPr="00F90E4B">
          <w:rPr>
            <w:rFonts w:ascii="Arial" w:eastAsia="Times New Roman" w:hAnsi="Arial" w:cs="Arial"/>
            <w:color w:val="00466E"/>
            <w:spacing w:val="2"/>
            <w:sz w:val="18"/>
            <w:u w:val="single"/>
            <w:lang w:eastAsia="ru-RU"/>
          </w:rPr>
          <w:t>Комментарий к статье 13_4</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lastRenderedPageBreak/>
        <w:br/>
      </w:r>
    </w:p>
    <w:p w:rsidR="00F90E4B" w:rsidRPr="00F90E4B" w:rsidRDefault="00F90E4B" w:rsidP="00F90E4B">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ru-RU"/>
        </w:rPr>
      </w:pPr>
      <w:r w:rsidRPr="00F90E4B">
        <w:rPr>
          <w:rFonts w:ascii="Arial" w:eastAsia="Times New Roman" w:hAnsi="Arial" w:cs="Arial"/>
          <w:color w:val="4C4C4C"/>
          <w:spacing w:val="2"/>
          <w:sz w:val="38"/>
          <w:szCs w:val="38"/>
          <w:lang w:eastAsia="ru-RU"/>
        </w:rPr>
        <w:t>Статья 14. Ответственность юридических лиц за коррупционные правонарушения</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w:t>
      </w:r>
      <w:r w:rsidRPr="00F90E4B">
        <w:rPr>
          <w:rFonts w:ascii="Arial" w:eastAsia="Times New Roman" w:hAnsi="Arial" w:cs="Arial"/>
          <w:color w:val="2D2D2D"/>
          <w:spacing w:val="2"/>
          <w:sz w:val="18"/>
          <w:lang w:eastAsia="ru-RU"/>
        </w:rPr>
        <w:t> </w:t>
      </w:r>
      <w:hyperlink r:id="rId292" w:history="1">
        <w:r w:rsidRPr="00F90E4B">
          <w:rPr>
            <w:rFonts w:ascii="Arial" w:eastAsia="Times New Roman" w:hAnsi="Arial" w:cs="Arial"/>
            <w:color w:val="00466E"/>
            <w:spacing w:val="2"/>
            <w:sz w:val="18"/>
            <w:u w:val="single"/>
            <w:lang w:eastAsia="ru-RU"/>
          </w:rPr>
          <w:t>законодательством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3. Положения настоящей статьи распространяются на иностранные юридические лица в случаях, предусмотренных</w:t>
      </w:r>
      <w:r w:rsidRPr="00F90E4B">
        <w:rPr>
          <w:rFonts w:ascii="Arial" w:eastAsia="Times New Roman" w:hAnsi="Arial" w:cs="Arial"/>
          <w:color w:val="2D2D2D"/>
          <w:spacing w:val="2"/>
          <w:sz w:val="18"/>
          <w:lang w:eastAsia="ru-RU"/>
        </w:rPr>
        <w:t> </w:t>
      </w:r>
      <w:hyperlink r:id="rId293" w:history="1">
        <w:r w:rsidRPr="00F90E4B">
          <w:rPr>
            <w:rFonts w:ascii="Arial" w:eastAsia="Times New Roman" w:hAnsi="Arial" w:cs="Arial"/>
            <w:color w:val="00466E"/>
            <w:spacing w:val="2"/>
            <w:sz w:val="18"/>
            <w:u w:val="single"/>
            <w:lang w:eastAsia="ru-RU"/>
          </w:rPr>
          <w:t>законодательством</w:t>
        </w:r>
      </w:hyperlink>
      <w:r w:rsidRPr="00F90E4B">
        <w:rPr>
          <w:rFonts w:ascii="Arial" w:eastAsia="Times New Roman" w:hAnsi="Arial" w:cs="Arial"/>
          <w:color w:val="2D2D2D"/>
          <w:spacing w:val="2"/>
          <w:sz w:val="18"/>
          <w:lang w:eastAsia="ru-RU"/>
        </w:rPr>
        <w:t> </w:t>
      </w:r>
      <w:r w:rsidRPr="00F90E4B">
        <w:rPr>
          <w:rFonts w:ascii="Arial" w:eastAsia="Times New Roman" w:hAnsi="Arial" w:cs="Arial"/>
          <w:color w:val="2D2D2D"/>
          <w:spacing w:val="2"/>
          <w:sz w:val="18"/>
          <w:szCs w:val="18"/>
          <w:lang w:eastAsia="ru-RU"/>
        </w:rPr>
        <w:t>Российской Федерации.</w:t>
      </w: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hyperlink r:id="rId294" w:history="1">
        <w:r w:rsidRPr="00F90E4B">
          <w:rPr>
            <w:rFonts w:ascii="Arial" w:eastAsia="Times New Roman" w:hAnsi="Arial" w:cs="Arial"/>
            <w:color w:val="00466E"/>
            <w:spacing w:val="2"/>
            <w:sz w:val="18"/>
            <w:u w:val="single"/>
            <w:lang w:eastAsia="ru-RU"/>
          </w:rPr>
          <w:t>Комментарий к статье 14</w:t>
        </w:r>
      </w:hyperlink>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F90E4B" w:rsidRPr="00F90E4B" w:rsidRDefault="00F90E4B" w:rsidP="00F90E4B">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t>Президент</w:t>
      </w:r>
      <w:r w:rsidRPr="00F90E4B">
        <w:rPr>
          <w:rFonts w:ascii="Arial" w:eastAsia="Times New Roman" w:hAnsi="Arial" w:cs="Arial"/>
          <w:color w:val="2D2D2D"/>
          <w:spacing w:val="2"/>
          <w:sz w:val="18"/>
          <w:szCs w:val="18"/>
          <w:lang w:eastAsia="ru-RU"/>
        </w:rPr>
        <w:br/>
        <w:t>Российской Федерации</w:t>
      </w:r>
      <w:r w:rsidRPr="00F90E4B">
        <w:rPr>
          <w:rFonts w:ascii="Arial" w:eastAsia="Times New Roman" w:hAnsi="Arial" w:cs="Arial"/>
          <w:color w:val="2D2D2D"/>
          <w:spacing w:val="2"/>
          <w:sz w:val="18"/>
          <w:szCs w:val="18"/>
          <w:lang w:eastAsia="ru-RU"/>
        </w:rPr>
        <w:br/>
        <w:t>Д.Медведев</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t>Москва, Кремль</w:t>
      </w:r>
      <w:r w:rsidRPr="00F90E4B">
        <w:rPr>
          <w:rFonts w:ascii="Arial" w:eastAsia="Times New Roman" w:hAnsi="Arial" w:cs="Arial"/>
          <w:color w:val="2D2D2D"/>
          <w:spacing w:val="2"/>
          <w:sz w:val="18"/>
          <w:szCs w:val="18"/>
          <w:lang w:eastAsia="ru-RU"/>
        </w:rPr>
        <w:br/>
        <w:t>25 декабря 2008 года</w:t>
      </w:r>
      <w:r w:rsidRPr="00F90E4B">
        <w:rPr>
          <w:rFonts w:ascii="Arial" w:eastAsia="Times New Roman" w:hAnsi="Arial" w:cs="Arial"/>
          <w:color w:val="2D2D2D"/>
          <w:spacing w:val="2"/>
          <w:sz w:val="18"/>
          <w:szCs w:val="18"/>
          <w:lang w:eastAsia="ru-RU"/>
        </w:rPr>
        <w:br/>
        <w:t>N 273-ФЗ</w:t>
      </w:r>
    </w:p>
    <w:p w:rsidR="00F90E4B" w:rsidRPr="00F90E4B" w:rsidRDefault="00F90E4B" w:rsidP="00F90E4B">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90E4B">
        <w:rPr>
          <w:rFonts w:ascii="Arial" w:eastAsia="Times New Roman" w:hAnsi="Arial" w:cs="Arial"/>
          <w:color w:val="2D2D2D"/>
          <w:spacing w:val="2"/>
          <w:sz w:val="18"/>
          <w:szCs w:val="18"/>
          <w:lang w:eastAsia="ru-RU"/>
        </w:rPr>
        <w:br/>
      </w:r>
      <w:r w:rsidRPr="00F90E4B">
        <w:rPr>
          <w:rFonts w:ascii="Arial" w:eastAsia="Times New Roman" w:hAnsi="Arial" w:cs="Arial"/>
          <w:color w:val="2D2D2D"/>
          <w:spacing w:val="2"/>
          <w:sz w:val="18"/>
          <w:szCs w:val="18"/>
          <w:lang w:eastAsia="ru-RU"/>
        </w:rPr>
        <w:br/>
      </w:r>
    </w:p>
    <w:p w:rsidR="00771CAB" w:rsidRDefault="00771CAB"/>
    <w:sectPr w:rsidR="00771CAB" w:rsidSect="00771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90E4B"/>
    <w:rsid w:val="00771CAB"/>
    <w:rsid w:val="00F90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AB"/>
  </w:style>
  <w:style w:type="paragraph" w:styleId="1">
    <w:name w:val="heading 1"/>
    <w:basedOn w:val="a"/>
    <w:link w:val="10"/>
    <w:uiPriority w:val="9"/>
    <w:qFormat/>
    <w:rsid w:val="00F90E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0E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0E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E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0E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0E4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9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90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90E4B"/>
  </w:style>
  <w:style w:type="character" w:customStyle="1" w:styleId="apple-converted-space">
    <w:name w:val="apple-converted-space"/>
    <w:basedOn w:val="a0"/>
    <w:rsid w:val="00F90E4B"/>
  </w:style>
  <w:style w:type="character" w:styleId="a4">
    <w:name w:val="Hyperlink"/>
    <w:basedOn w:val="a0"/>
    <w:uiPriority w:val="99"/>
    <w:semiHidden/>
    <w:unhideWhenUsed/>
    <w:rsid w:val="00F90E4B"/>
    <w:rPr>
      <w:color w:val="0000FF"/>
      <w:u w:val="single"/>
    </w:rPr>
  </w:style>
  <w:style w:type="character" w:styleId="a5">
    <w:name w:val="FollowedHyperlink"/>
    <w:basedOn w:val="a0"/>
    <w:uiPriority w:val="99"/>
    <w:semiHidden/>
    <w:unhideWhenUsed/>
    <w:rsid w:val="00F90E4B"/>
    <w:rPr>
      <w:color w:val="800080"/>
      <w:u w:val="single"/>
    </w:rPr>
  </w:style>
  <w:style w:type="paragraph" w:styleId="a6">
    <w:name w:val="Balloon Text"/>
    <w:basedOn w:val="a"/>
    <w:link w:val="a7"/>
    <w:uiPriority w:val="99"/>
    <w:semiHidden/>
    <w:unhideWhenUsed/>
    <w:rsid w:val="00F90E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E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517051">
      <w:bodyDiv w:val="1"/>
      <w:marLeft w:val="0"/>
      <w:marRight w:val="0"/>
      <w:marTop w:val="0"/>
      <w:marBottom w:val="0"/>
      <w:divBdr>
        <w:top w:val="none" w:sz="0" w:space="0" w:color="auto"/>
        <w:left w:val="none" w:sz="0" w:space="0" w:color="auto"/>
        <w:bottom w:val="none" w:sz="0" w:space="0" w:color="auto"/>
        <w:right w:val="none" w:sz="0" w:space="0" w:color="auto"/>
      </w:divBdr>
      <w:divsChild>
        <w:div w:id="43004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135263" TargetMode="External"/><Relationship Id="rId21" Type="http://schemas.openxmlformats.org/officeDocument/2006/relationships/hyperlink" Target="http://docs.cntd.ru/document/420363377" TargetMode="External"/><Relationship Id="rId42" Type="http://schemas.openxmlformats.org/officeDocument/2006/relationships/hyperlink" Target="http://docs.cntd.ru/document/420373836" TargetMode="External"/><Relationship Id="rId63" Type="http://schemas.openxmlformats.org/officeDocument/2006/relationships/hyperlink" Target="http://docs.cntd.ru/document/902135263" TargetMode="External"/><Relationship Id="rId84" Type="http://schemas.openxmlformats.org/officeDocument/2006/relationships/hyperlink" Target="http://docs.cntd.ru/document/420363377" TargetMode="External"/><Relationship Id="rId138" Type="http://schemas.openxmlformats.org/officeDocument/2006/relationships/hyperlink" Target="http://docs.cntd.ru/document/902389610" TargetMode="External"/><Relationship Id="rId159" Type="http://schemas.openxmlformats.org/officeDocument/2006/relationships/hyperlink" Target="http://docs.cntd.ru/document/420363377" TargetMode="External"/><Relationship Id="rId170" Type="http://schemas.openxmlformats.org/officeDocument/2006/relationships/hyperlink" Target="http://docs.cntd.ru/document/902135263" TargetMode="External"/><Relationship Id="rId191" Type="http://schemas.openxmlformats.org/officeDocument/2006/relationships/hyperlink" Target="http://docs.cntd.ru/document/902135263" TargetMode="External"/><Relationship Id="rId205" Type="http://schemas.openxmlformats.org/officeDocument/2006/relationships/hyperlink" Target="http://docs.cntd.ru/document/902135263" TargetMode="External"/><Relationship Id="rId226" Type="http://schemas.openxmlformats.org/officeDocument/2006/relationships/hyperlink" Target="http://docs.cntd.ru/document/902135263" TargetMode="External"/><Relationship Id="rId247" Type="http://schemas.openxmlformats.org/officeDocument/2006/relationships/hyperlink" Target="http://docs.cntd.ru/document/420373836" TargetMode="External"/><Relationship Id="rId107" Type="http://schemas.openxmlformats.org/officeDocument/2006/relationships/hyperlink" Target="http://docs.cntd.ru/document/902135263" TargetMode="External"/><Relationship Id="rId268" Type="http://schemas.openxmlformats.org/officeDocument/2006/relationships/hyperlink" Target="http://docs.cntd.ru/document/420335674" TargetMode="External"/><Relationship Id="rId289" Type="http://schemas.openxmlformats.org/officeDocument/2006/relationships/hyperlink" Target="http://docs.cntd.ru/document/902135263" TargetMode="External"/><Relationship Id="rId11" Type="http://schemas.openxmlformats.org/officeDocument/2006/relationships/hyperlink" Target="http://docs.cntd.ru/document/902389610" TargetMode="External"/><Relationship Id="rId32" Type="http://schemas.openxmlformats.org/officeDocument/2006/relationships/hyperlink" Target="http://docs.cntd.ru/document/902135263" TargetMode="External"/><Relationship Id="rId53" Type="http://schemas.openxmlformats.org/officeDocument/2006/relationships/hyperlink" Target="http://docs.cntd.ru/document/499067429" TargetMode="External"/><Relationship Id="rId74" Type="http://schemas.openxmlformats.org/officeDocument/2006/relationships/hyperlink" Target="http://docs.cntd.ru/document/902383513" TargetMode="External"/><Relationship Id="rId128" Type="http://schemas.openxmlformats.org/officeDocument/2006/relationships/hyperlink" Target="http://docs.cntd.ru/document/420318435" TargetMode="External"/><Relationship Id="rId149" Type="http://schemas.openxmlformats.org/officeDocument/2006/relationships/hyperlink" Target="http://docs.cntd.ru/document/902135263" TargetMode="External"/><Relationship Id="rId5" Type="http://schemas.openxmlformats.org/officeDocument/2006/relationships/hyperlink" Target="http://docs.cntd.ru/document/902288596" TargetMode="External"/><Relationship Id="rId95" Type="http://schemas.openxmlformats.org/officeDocument/2006/relationships/hyperlink" Target="http://docs.cntd.ru/document/902135263" TargetMode="External"/><Relationship Id="rId160" Type="http://schemas.openxmlformats.org/officeDocument/2006/relationships/hyperlink" Target="http://docs.cntd.ru/document/902383514" TargetMode="External"/><Relationship Id="rId181" Type="http://schemas.openxmlformats.org/officeDocument/2006/relationships/hyperlink" Target="http://docs.cntd.ru/document/902135263" TargetMode="External"/><Relationship Id="rId216" Type="http://schemas.openxmlformats.org/officeDocument/2006/relationships/hyperlink" Target="http://docs.cntd.ru/document/902312676" TargetMode="External"/><Relationship Id="rId237" Type="http://schemas.openxmlformats.org/officeDocument/2006/relationships/hyperlink" Target="http://docs.cntd.ru/document/499018380" TargetMode="External"/><Relationship Id="rId258" Type="http://schemas.openxmlformats.org/officeDocument/2006/relationships/hyperlink" Target="http://docs.cntd.ru/document/901904391" TargetMode="External"/><Relationship Id="rId279" Type="http://schemas.openxmlformats.org/officeDocument/2006/relationships/hyperlink" Target="http://docs.cntd.ru/document/420363377" TargetMode="External"/><Relationship Id="rId22" Type="http://schemas.openxmlformats.org/officeDocument/2006/relationships/hyperlink" Target="http://docs.cntd.ru/document/420395332" TargetMode="External"/><Relationship Id="rId43" Type="http://schemas.openxmlformats.org/officeDocument/2006/relationships/hyperlink" Target="http://docs.cntd.ru/document/902135263" TargetMode="External"/><Relationship Id="rId64" Type="http://schemas.openxmlformats.org/officeDocument/2006/relationships/hyperlink" Target="http://docs.cntd.ru/document/902135263" TargetMode="External"/><Relationship Id="rId118" Type="http://schemas.openxmlformats.org/officeDocument/2006/relationships/hyperlink" Target="http://docs.cntd.ru/document/902135263" TargetMode="External"/><Relationship Id="rId139" Type="http://schemas.openxmlformats.org/officeDocument/2006/relationships/hyperlink" Target="http://docs.cntd.ru/document/902383513" TargetMode="External"/><Relationship Id="rId290" Type="http://schemas.openxmlformats.org/officeDocument/2006/relationships/hyperlink" Target="http://docs.cntd.ru/document/499018403" TargetMode="External"/><Relationship Id="rId85" Type="http://schemas.openxmlformats.org/officeDocument/2006/relationships/hyperlink" Target="http://docs.cntd.ru/document/902135263" TargetMode="External"/><Relationship Id="rId150" Type="http://schemas.openxmlformats.org/officeDocument/2006/relationships/hyperlink" Target="http://docs.cntd.ru/document/902135263" TargetMode="External"/><Relationship Id="rId171" Type="http://schemas.openxmlformats.org/officeDocument/2006/relationships/hyperlink" Target="http://docs.cntd.ru/document/902135263" TargetMode="External"/><Relationship Id="rId192" Type="http://schemas.openxmlformats.org/officeDocument/2006/relationships/hyperlink" Target="http://docs.cntd.ru/document/902135263" TargetMode="External"/><Relationship Id="rId206" Type="http://schemas.openxmlformats.org/officeDocument/2006/relationships/hyperlink" Target="http://docs.cntd.ru/document/902135263" TargetMode="External"/><Relationship Id="rId227" Type="http://schemas.openxmlformats.org/officeDocument/2006/relationships/hyperlink" Target="http://docs.cntd.ru/document/420313102" TargetMode="External"/><Relationship Id="rId248" Type="http://schemas.openxmlformats.org/officeDocument/2006/relationships/hyperlink" Target="http://docs.cntd.ru/document/420306489" TargetMode="External"/><Relationship Id="rId269" Type="http://schemas.openxmlformats.org/officeDocument/2006/relationships/hyperlink" Target="http://docs.cntd.ru/document/420363377" TargetMode="External"/><Relationship Id="rId12" Type="http://schemas.openxmlformats.org/officeDocument/2006/relationships/hyperlink" Target="http://docs.cntd.ru/document/499018403" TargetMode="External"/><Relationship Id="rId33" Type="http://schemas.openxmlformats.org/officeDocument/2006/relationships/hyperlink" Target="http://docs.cntd.ru/document/902135263" TargetMode="External"/><Relationship Id="rId108" Type="http://schemas.openxmlformats.org/officeDocument/2006/relationships/hyperlink" Target="http://docs.cntd.ru/document/902135263" TargetMode="External"/><Relationship Id="rId129" Type="http://schemas.openxmlformats.org/officeDocument/2006/relationships/hyperlink" Target="http://docs.cntd.ru/document/420363377" TargetMode="External"/><Relationship Id="rId280" Type="http://schemas.openxmlformats.org/officeDocument/2006/relationships/hyperlink" Target="http://docs.cntd.ru/document/420373836" TargetMode="External"/><Relationship Id="rId54" Type="http://schemas.openxmlformats.org/officeDocument/2006/relationships/hyperlink" Target="http://docs.cntd.ru/document/420373836" TargetMode="External"/><Relationship Id="rId75" Type="http://schemas.openxmlformats.org/officeDocument/2006/relationships/hyperlink" Target="http://docs.cntd.ru/document/902135263" TargetMode="External"/><Relationship Id="rId96" Type="http://schemas.openxmlformats.org/officeDocument/2006/relationships/hyperlink" Target="http://docs.cntd.ru/document/902135263" TargetMode="External"/><Relationship Id="rId140" Type="http://schemas.openxmlformats.org/officeDocument/2006/relationships/hyperlink" Target="http://docs.cntd.ru/document/902389610" TargetMode="External"/><Relationship Id="rId161" Type="http://schemas.openxmlformats.org/officeDocument/2006/relationships/hyperlink" Target="http://docs.cntd.ru/document/902135263" TargetMode="External"/><Relationship Id="rId182" Type="http://schemas.openxmlformats.org/officeDocument/2006/relationships/hyperlink" Target="http://docs.cntd.ru/document/902135263" TargetMode="External"/><Relationship Id="rId217" Type="http://schemas.openxmlformats.org/officeDocument/2006/relationships/hyperlink" Target="http://docs.cntd.ru/document/420373836" TargetMode="External"/><Relationship Id="rId6" Type="http://schemas.openxmlformats.org/officeDocument/2006/relationships/hyperlink" Target="http://docs.cntd.ru/document/902288596" TargetMode="External"/><Relationship Id="rId238" Type="http://schemas.openxmlformats.org/officeDocument/2006/relationships/hyperlink" Target="http://docs.cntd.ru/document/420395332" TargetMode="External"/><Relationship Id="rId259" Type="http://schemas.openxmlformats.org/officeDocument/2006/relationships/hyperlink" Target="http://docs.cntd.ru/document/901904391" TargetMode="External"/><Relationship Id="rId23" Type="http://schemas.openxmlformats.org/officeDocument/2006/relationships/hyperlink" Target="http://docs.cntd.ru/document/420373836" TargetMode="External"/><Relationship Id="rId119" Type="http://schemas.openxmlformats.org/officeDocument/2006/relationships/hyperlink" Target="http://docs.cntd.ru/document/902135263" TargetMode="External"/><Relationship Id="rId270" Type="http://schemas.openxmlformats.org/officeDocument/2006/relationships/hyperlink" Target="http://docs.cntd.ru/document/902383513" TargetMode="External"/><Relationship Id="rId291" Type="http://schemas.openxmlformats.org/officeDocument/2006/relationships/hyperlink" Target="http://docs.cntd.ru/document/420373836" TargetMode="External"/><Relationship Id="rId44" Type="http://schemas.openxmlformats.org/officeDocument/2006/relationships/hyperlink" Target="http://docs.cntd.ru/document/902312676" TargetMode="External"/><Relationship Id="rId65" Type="http://schemas.openxmlformats.org/officeDocument/2006/relationships/hyperlink" Target="http://docs.cntd.ru/document/902135263" TargetMode="External"/><Relationship Id="rId86" Type="http://schemas.openxmlformats.org/officeDocument/2006/relationships/hyperlink" Target="http://docs.cntd.ru/document/902389610" TargetMode="External"/><Relationship Id="rId130" Type="http://schemas.openxmlformats.org/officeDocument/2006/relationships/hyperlink" Target="http://docs.cntd.ru/document/902135263" TargetMode="External"/><Relationship Id="rId151" Type="http://schemas.openxmlformats.org/officeDocument/2006/relationships/hyperlink" Target="http://docs.cntd.ru/document/902383514" TargetMode="External"/><Relationship Id="rId172" Type="http://schemas.openxmlformats.org/officeDocument/2006/relationships/hyperlink" Target="http://docs.cntd.ru/document/902135263" TargetMode="External"/><Relationship Id="rId193" Type="http://schemas.openxmlformats.org/officeDocument/2006/relationships/hyperlink" Target="http://docs.cntd.ru/document/902312676" TargetMode="External"/><Relationship Id="rId207" Type="http://schemas.openxmlformats.org/officeDocument/2006/relationships/hyperlink" Target="http://docs.cntd.ru/document/902312676" TargetMode="External"/><Relationship Id="rId228" Type="http://schemas.openxmlformats.org/officeDocument/2006/relationships/hyperlink" Target="http://docs.cntd.ru/document/902135263" TargetMode="External"/><Relationship Id="rId249" Type="http://schemas.openxmlformats.org/officeDocument/2006/relationships/hyperlink" Target="http://docs.cntd.ru/document/902135263" TargetMode="External"/><Relationship Id="rId13" Type="http://schemas.openxmlformats.org/officeDocument/2006/relationships/hyperlink" Target="http://docs.cntd.ru/document/499046896" TargetMode="External"/><Relationship Id="rId109" Type="http://schemas.openxmlformats.org/officeDocument/2006/relationships/hyperlink" Target="http://docs.cntd.ru/document/902135263" TargetMode="External"/><Relationship Id="rId260" Type="http://schemas.openxmlformats.org/officeDocument/2006/relationships/hyperlink" Target="http://docs.cntd.ru/document/901904391" TargetMode="External"/><Relationship Id="rId281" Type="http://schemas.openxmlformats.org/officeDocument/2006/relationships/hyperlink" Target="http://docs.cntd.ru/document/902135263" TargetMode="External"/><Relationship Id="rId34" Type="http://schemas.openxmlformats.org/officeDocument/2006/relationships/hyperlink" Target="http://docs.cntd.ru/document/420373836" TargetMode="External"/><Relationship Id="rId55" Type="http://schemas.openxmlformats.org/officeDocument/2006/relationships/hyperlink" Target="http://docs.cntd.ru/document/499018380"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135263" TargetMode="External"/><Relationship Id="rId120" Type="http://schemas.openxmlformats.org/officeDocument/2006/relationships/hyperlink" Target="http://docs.cntd.ru/document/420395332" TargetMode="External"/><Relationship Id="rId141" Type="http://schemas.openxmlformats.org/officeDocument/2006/relationships/hyperlink" Target="http://docs.cntd.ru/document/420363377"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420395332" TargetMode="External"/><Relationship Id="rId162" Type="http://schemas.openxmlformats.org/officeDocument/2006/relationships/hyperlink" Target="http://docs.cntd.ru/document/902135263" TargetMode="External"/><Relationship Id="rId183" Type="http://schemas.openxmlformats.org/officeDocument/2006/relationships/hyperlink" Target="http://docs.cntd.ru/document/902135263" TargetMode="External"/><Relationship Id="rId213" Type="http://schemas.openxmlformats.org/officeDocument/2006/relationships/hyperlink" Target="http://docs.cntd.ru/document/902135263" TargetMode="External"/><Relationship Id="rId218" Type="http://schemas.openxmlformats.org/officeDocument/2006/relationships/hyperlink" Target="http://docs.cntd.ru/document/499046896" TargetMode="External"/><Relationship Id="rId234" Type="http://schemas.openxmlformats.org/officeDocument/2006/relationships/hyperlink" Target="http://docs.cntd.ru/document/420395332" TargetMode="External"/><Relationship Id="rId239" Type="http://schemas.openxmlformats.org/officeDocument/2006/relationships/hyperlink" Target="http://docs.cntd.ru/document/902135263" TargetMode="External"/><Relationship Id="rId2" Type="http://schemas.openxmlformats.org/officeDocument/2006/relationships/settings" Target="settings.xml"/><Relationship Id="rId29" Type="http://schemas.openxmlformats.org/officeDocument/2006/relationships/hyperlink" Target="http://docs.cntd.ru/document/9004937" TargetMode="External"/><Relationship Id="rId250" Type="http://schemas.openxmlformats.org/officeDocument/2006/relationships/hyperlink" Target="http://docs.cntd.ru/document/902383513" TargetMode="External"/><Relationship Id="rId255" Type="http://schemas.openxmlformats.org/officeDocument/2006/relationships/hyperlink" Target="http://docs.cntd.ru/document/420373836" TargetMode="External"/><Relationship Id="rId271" Type="http://schemas.openxmlformats.org/officeDocument/2006/relationships/hyperlink" Target="http://docs.cntd.ru/document/902312676" TargetMode="External"/><Relationship Id="rId276" Type="http://schemas.openxmlformats.org/officeDocument/2006/relationships/hyperlink" Target="http://docs.cntd.ru/document/420373836" TargetMode="External"/><Relationship Id="rId292" Type="http://schemas.openxmlformats.org/officeDocument/2006/relationships/hyperlink" Target="http://docs.cntd.ru/document/902135263" TargetMode="External"/><Relationship Id="rId24" Type="http://schemas.openxmlformats.org/officeDocument/2006/relationships/hyperlink" Target="http://docs.cntd.ru/document/420373836"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902135263" TargetMode="External"/><Relationship Id="rId66" Type="http://schemas.openxmlformats.org/officeDocument/2006/relationships/hyperlink" Target="http://docs.cntd.ru/document/420241316" TargetMode="External"/><Relationship Id="rId87" Type="http://schemas.openxmlformats.org/officeDocument/2006/relationships/hyperlink" Target="http://docs.cntd.ru/document/902135263"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420395332" TargetMode="External"/><Relationship Id="rId131" Type="http://schemas.openxmlformats.org/officeDocument/2006/relationships/hyperlink" Target="http://docs.cntd.ru/document/902135263" TargetMode="External"/><Relationship Id="rId136" Type="http://schemas.openxmlformats.org/officeDocument/2006/relationships/hyperlink" Target="http://docs.cntd.ru/document/420395332" TargetMode="External"/><Relationship Id="rId157" Type="http://schemas.openxmlformats.org/officeDocument/2006/relationships/hyperlink" Target="http://docs.cntd.ru/document/902135263" TargetMode="External"/><Relationship Id="rId178" Type="http://schemas.openxmlformats.org/officeDocument/2006/relationships/hyperlink" Target="http://docs.cntd.ru/document/902135263" TargetMode="External"/><Relationship Id="rId61" Type="http://schemas.openxmlformats.org/officeDocument/2006/relationships/hyperlink" Target="http://docs.cntd.ru/document/420363377" TargetMode="External"/><Relationship Id="rId82" Type="http://schemas.openxmlformats.org/officeDocument/2006/relationships/hyperlink" Target="http://docs.cntd.ru/document/420241316" TargetMode="External"/><Relationship Id="rId152" Type="http://schemas.openxmlformats.org/officeDocument/2006/relationships/hyperlink" Target="http://docs.cntd.ru/document/420395332" TargetMode="External"/><Relationship Id="rId173" Type="http://schemas.openxmlformats.org/officeDocument/2006/relationships/hyperlink" Target="http://docs.cntd.ru/document/420395332" TargetMode="External"/><Relationship Id="rId194" Type="http://schemas.openxmlformats.org/officeDocument/2006/relationships/hyperlink" Target="http://docs.cntd.ru/document/902383513" TargetMode="External"/><Relationship Id="rId199" Type="http://schemas.openxmlformats.org/officeDocument/2006/relationships/hyperlink" Target="http://docs.cntd.ru/document/902135263" TargetMode="External"/><Relationship Id="rId203" Type="http://schemas.openxmlformats.org/officeDocument/2006/relationships/hyperlink" Target="http://docs.cntd.ru/document/902135263" TargetMode="External"/><Relationship Id="rId208" Type="http://schemas.openxmlformats.org/officeDocument/2006/relationships/hyperlink" Target="http://docs.cntd.ru/document/902135263" TargetMode="External"/><Relationship Id="rId229" Type="http://schemas.openxmlformats.org/officeDocument/2006/relationships/hyperlink" Target="http://docs.cntd.ru/document/420306489" TargetMode="External"/><Relationship Id="rId19" Type="http://schemas.openxmlformats.org/officeDocument/2006/relationships/hyperlink" Target="http://docs.cntd.ru/document/420318435" TargetMode="External"/><Relationship Id="rId224" Type="http://schemas.openxmlformats.org/officeDocument/2006/relationships/hyperlink" Target="http://docs.cntd.ru/document/902135263" TargetMode="External"/><Relationship Id="rId240" Type="http://schemas.openxmlformats.org/officeDocument/2006/relationships/hyperlink" Target="http://docs.cntd.ru/document/902135263" TargetMode="External"/><Relationship Id="rId245" Type="http://schemas.openxmlformats.org/officeDocument/2006/relationships/hyperlink" Target="http://docs.cntd.ru/document/902135263" TargetMode="External"/><Relationship Id="rId261" Type="http://schemas.openxmlformats.org/officeDocument/2006/relationships/hyperlink" Target="http://docs.cntd.ru/document/901904391" TargetMode="External"/><Relationship Id="rId266" Type="http://schemas.openxmlformats.org/officeDocument/2006/relationships/hyperlink" Target="http://docs.cntd.ru/document/420373836" TargetMode="External"/><Relationship Id="rId287" Type="http://schemas.openxmlformats.org/officeDocument/2006/relationships/hyperlink" Target="http://docs.cntd.ru/document/902135263"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902135263" TargetMode="External"/><Relationship Id="rId56" Type="http://schemas.openxmlformats.org/officeDocument/2006/relationships/hyperlink" Target="http://docs.cntd.ru/document/420395332" TargetMode="External"/><Relationship Id="rId77" Type="http://schemas.openxmlformats.org/officeDocument/2006/relationships/hyperlink" Target="http://docs.cntd.ru/document/420241316"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135263" TargetMode="External"/><Relationship Id="rId126" Type="http://schemas.openxmlformats.org/officeDocument/2006/relationships/hyperlink" Target="http://docs.cntd.ru/document/902135263" TargetMode="External"/><Relationship Id="rId147" Type="http://schemas.openxmlformats.org/officeDocument/2006/relationships/hyperlink" Target="http://docs.cntd.ru/document/902312676" TargetMode="External"/><Relationship Id="rId168" Type="http://schemas.openxmlformats.org/officeDocument/2006/relationships/hyperlink" Target="http://docs.cntd.ru/document/902135263" TargetMode="External"/><Relationship Id="rId282" Type="http://schemas.openxmlformats.org/officeDocument/2006/relationships/hyperlink" Target="http://docs.cntd.ru/document/902383513"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499018403" TargetMode="External"/><Relationship Id="rId93" Type="http://schemas.openxmlformats.org/officeDocument/2006/relationships/hyperlink" Target="http://docs.cntd.ru/document/420395332"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135263" TargetMode="External"/><Relationship Id="rId163" Type="http://schemas.openxmlformats.org/officeDocument/2006/relationships/hyperlink" Target="http://docs.cntd.ru/document/420395332" TargetMode="External"/><Relationship Id="rId184" Type="http://schemas.openxmlformats.org/officeDocument/2006/relationships/hyperlink" Target="http://docs.cntd.ru/document/902135263" TargetMode="External"/><Relationship Id="rId189" Type="http://schemas.openxmlformats.org/officeDocument/2006/relationships/hyperlink" Target="http://docs.cntd.ru/document/420363377" TargetMode="External"/><Relationship Id="rId219" Type="http://schemas.openxmlformats.org/officeDocument/2006/relationships/hyperlink" Target="http://docs.cntd.ru/document/420395332" TargetMode="External"/><Relationship Id="rId3" Type="http://schemas.openxmlformats.org/officeDocument/2006/relationships/webSettings" Target="webSettings.xml"/><Relationship Id="rId214" Type="http://schemas.openxmlformats.org/officeDocument/2006/relationships/hyperlink" Target="http://docs.cntd.ru/document/902135263" TargetMode="External"/><Relationship Id="rId230" Type="http://schemas.openxmlformats.org/officeDocument/2006/relationships/hyperlink" Target="http://docs.cntd.ru/document/420313102" TargetMode="External"/><Relationship Id="rId235" Type="http://schemas.openxmlformats.org/officeDocument/2006/relationships/hyperlink" Target="http://docs.cntd.ru/document/902135263" TargetMode="External"/><Relationship Id="rId251" Type="http://schemas.openxmlformats.org/officeDocument/2006/relationships/hyperlink" Target="http://docs.cntd.ru/document/420306489" TargetMode="External"/><Relationship Id="rId256" Type="http://schemas.openxmlformats.org/officeDocument/2006/relationships/hyperlink" Target="http://docs.cntd.ru/document/420363377" TargetMode="External"/><Relationship Id="rId277" Type="http://schemas.openxmlformats.org/officeDocument/2006/relationships/hyperlink" Target="http://docs.cntd.ru/document/420363377" TargetMode="External"/><Relationship Id="rId25" Type="http://schemas.openxmlformats.org/officeDocument/2006/relationships/hyperlink" Target="http://docs.cntd.ru/document/902135263" TargetMode="External"/><Relationship Id="rId46" Type="http://schemas.openxmlformats.org/officeDocument/2006/relationships/hyperlink" Target="http://docs.cntd.ru/document/902135263" TargetMode="External"/><Relationship Id="rId67" Type="http://schemas.openxmlformats.org/officeDocument/2006/relationships/hyperlink" Target="http://docs.cntd.ru/document/420313102" TargetMode="External"/><Relationship Id="rId116" Type="http://schemas.openxmlformats.org/officeDocument/2006/relationships/hyperlink" Target="http://docs.cntd.ru/document/902135263" TargetMode="External"/><Relationship Id="rId137" Type="http://schemas.openxmlformats.org/officeDocument/2006/relationships/hyperlink" Target="http://docs.cntd.ru/document/902135263" TargetMode="External"/><Relationship Id="rId158" Type="http://schemas.openxmlformats.org/officeDocument/2006/relationships/hyperlink" Target="http://docs.cntd.ru/document/902135263" TargetMode="External"/><Relationship Id="rId272" Type="http://schemas.openxmlformats.org/officeDocument/2006/relationships/hyperlink" Target="http://docs.cntd.ru/document/420373836" TargetMode="External"/><Relationship Id="rId293" Type="http://schemas.openxmlformats.org/officeDocument/2006/relationships/hyperlink" Target="http://docs.cntd.ru/document/902135263" TargetMode="External"/><Relationship Id="rId20" Type="http://schemas.openxmlformats.org/officeDocument/2006/relationships/hyperlink" Target="http://docs.cntd.ru/document/420335674" TargetMode="External"/><Relationship Id="rId41" Type="http://schemas.openxmlformats.org/officeDocument/2006/relationships/hyperlink" Target="http://docs.cntd.ru/document/9010146" TargetMode="External"/><Relationship Id="rId62" Type="http://schemas.openxmlformats.org/officeDocument/2006/relationships/hyperlink" Target="http://docs.cntd.ru/document/420313102"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420241316" TargetMode="External"/><Relationship Id="rId111" Type="http://schemas.openxmlformats.org/officeDocument/2006/relationships/hyperlink" Target="http://docs.cntd.ru/document/420395332" TargetMode="External"/><Relationship Id="rId132" Type="http://schemas.openxmlformats.org/officeDocument/2006/relationships/hyperlink" Target="http://docs.cntd.ru/document/902135263" TargetMode="External"/><Relationship Id="rId153" Type="http://schemas.openxmlformats.org/officeDocument/2006/relationships/hyperlink" Target="http://docs.cntd.ru/document/902135263" TargetMode="External"/><Relationship Id="rId174" Type="http://schemas.openxmlformats.org/officeDocument/2006/relationships/hyperlink" Target="http://docs.cntd.ru/document/420306489" TargetMode="External"/><Relationship Id="rId179" Type="http://schemas.openxmlformats.org/officeDocument/2006/relationships/hyperlink" Target="http://docs.cntd.ru/document/902135263" TargetMode="External"/><Relationship Id="rId195" Type="http://schemas.openxmlformats.org/officeDocument/2006/relationships/hyperlink" Target="http://docs.cntd.ru/document/420306489" TargetMode="External"/><Relationship Id="rId209" Type="http://schemas.openxmlformats.org/officeDocument/2006/relationships/hyperlink" Target="http://docs.cntd.ru/document/902135263" TargetMode="External"/><Relationship Id="rId190" Type="http://schemas.openxmlformats.org/officeDocument/2006/relationships/hyperlink" Target="http://docs.cntd.ru/document/902135263" TargetMode="External"/><Relationship Id="rId204" Type="http://schemas.openxmlformats.org/officeDocument/2006/relationships/hyperlink" Target="http://docs.cntd.ru/document/902312676" TargetMode="External"/><Relationship Id="rId220" Type="http://schemas.openxmlformats.org/officeDocument/2006/relationships/hyperlink" Target="http://docs.cntd.ru/document/902135263" TargetMode="External"/><Relationship Id="rId225" Type="http://schemas.openxmlformats.org/officeDocument/2006/relationships/hyperlink" Target="http://docs.cntd.ru/document/420313102" TargetMode="External"/><Relationship Id="rId241" Type="http://schemas.openxmlformats.org/officeDocument/2006/relationships/hyperlink" Target="http://docs.cntd.ru/document/420306489" TargetMode="External"/><Relationship Id="rId246" Type="http://schemas.openxmlformats.org/officeDocument/2006/relationships/hyperlink" Target="http://docs.cntd.ru/document/902312676" TargetMode="External"/><Relationship Id="rId267" Type="http://schemas.openxmlformats.org/officeDocument/2006/relationships/hyperlink" Target="http://docs.cntd.ru/document/902383513" TargetMode="External"/><Relationship Id="rId288" Type="http://schemas.openxmlformats.org/officeDocument/2006/relationships/hyperlink" Target="http://docs.cntd.ru/document/420313102"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420373836" TargetMode="External"/><Relationship Id="rId57" Type="http://schemas.openxmlformats.org/officeDocument/2006/relationships/hyperlink" Target="http://docs.cntd.ru/document/420363377" TargetMode="External"/><Relationship Id="rId106" Type="http://schemas.openxmlformats.org/officeDocument/2006/relationships/hyperlink" Target="http://docs.cntd.ru/document/902135263" TargetMode="External"/><Relationship Id="rId127" Type="http://schemas.openxmlformats.org/officeDocument/2006/relationships/hyperlink" Target="http://docs.cntd.ru/document/902383513" TargetMode="External"/><Relationship Id="rId262" Type="http://schemas.openxmlformats.org/officeDocument/2006/relationships/hyperlink" Target="http://docs.cntd.ru/document/901904391" TargetMode="External"/><Relationship Id="rId283" Type="http://schemas.openxmlformats.org/officeDocument/2006/relationships/hyperlink" Target="http://docs.cntd.ru/document/420373836"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420373836" TargetMode="External"/><Relationship Id="rId52" Type="http://schemas.openxmlformats.org/officeDocument/2006/relationships/hyperlink" Target="http://docs.cntd.ru/document/902312676" TargetMode="External"/><Relationship Id="rId73" Type="http://schemas.openxmlformats.org/officeDocument/2006/relationships/hyperlink" Target="http://docs.cntd.ru/document/420373836" TargetMode="External"/><Relationship Id="rId78" Type="http://schemas.openxmlformats.org/officeDocument/2006/relationships/hyperlink" Target="http://docs.cntd.ru/document/90213526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383513"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135263" TargetMode="External"/><Relationship Id="rId143" Type="http://schemas.openxmlformats.org/officeDocument/2006/relationships/hyperlink" Target="http://docs.cntd.ru/document/902135263" TargetMode="External"/><Relationship Id="rId148" Type="http://schemas.openxmlformats.org/officeDocument/2006/relationships/hyperlink" Target="http://docs.cntd.ru/document/420373836" TargetMode="External"/><Relationship Id="rId164" Type="http://schemas.openxmlformats.org/officeDocument/2006/relationships/hyperlink" Target="http://docs.cntd.ru/document/902383513" TargetMode="External"/><Relationship Id="rId169" Type="http://schemas.openxmlformats.org/officeDocument/2006/relationships/hyperlink" Target="http://docs.cntd.ru/document/420373836" TargetMode="External"/><Relationship Id="rId185" Type="http://schemas.openxmlformats.org/officeDocument/2006/relationships/hyperlink" Target="http://docs.cntd.ru/document/902135263" TargetMode="External"/><Relationship Id="rId4" Type="http://schemas.openxmlformats.org/officeDocument/2006/relationships/image" Target="media/image1.png"/><Relationship Id="rId9" Type="http://schemas.openxmlformats.org/officeDocument/2006/relationships/hyperlink" Target="http://docs.cntd.ru/document/902383513" TargetMode="External"/><Relationship Id="rId180" Type="http://schemas.openxmlformats.org/officeDocument/2006/relationships/hyperlink" Target="http://docs.cntd.ru/document/902135263" TargetMode="External"/><Relationship Id="rId210" Type="http://schemas.openxmlformats.org/officeDocument/2006/relationships/hyperlink" Target="http://docs.cntd.ru/document/902135263" TargetMode="External"/><Relationship Id="rId215" Type="http://schemas.openxmlformats.org/officeDocument/2006/relationships/hyperlink" Target="http://docs.cntd.ru/document/902135263" TargetMode="External"/><Relationship Id="rId236" Type="http://schemas.openxmlformats.org/officeDocument/2006/relationships/hyperlink" Target="http://docs.cntd.ru/document/902383514" TargetMode="External"/><Relationship Id="rId257" Type="http://schemas.openxmlformats.org/officeDocument/2006/relationships/hyperlink" Target="http://docs.cntd.ru/document/902135263" TargetMode="External"/><Relationship Id="rId278" Type="http://schemas.openxmlformats.org/officeDocument/2006/relationships/hyperlink" Target="http://docs.cntd.ru/document/902383513" TargetMode="External"/><Relationship Id="rId26" Type="http://schemas.openxmlformats.org/officeDocument/2006/relationships/hyperlink" Target="http://docs.cntd.ru/document/902312676" TargetMode="External"/><Relationship Id="rId231" Type="http://schemas.openxmlformats.org/officeDocument/2006/relationships/hyperlink" Target="http://docs.cntd.ru/document/420395332" TargetMode="External"/><Relationship Id="rId252" Type="http://schemas.openxmlformats.org/officeDocument/2006/relationships/hyperlink" Target="http://docs.cntd.ru/document/420363377" TargetMode="External"/><Relationship Id="rId273" Type="http://schemas.openxmlformats.org/officeDocument/2006/relationships/hyperlink" Target="http://docs.cntd.ru/document/902135263" TargetMode="External"/><Relationship Id="rId294" Type="http://schemas.openxmlformats.org/officeDocument/2006/relationships/hyperlink" Target="http://docs.cntd.ru/document/420373836" TargetMode="External"/><Relationship Id="rId47" Type="http://schemas.openxmlformats.org/officeDocument/2006/relationships/hyperlink" Target="http://docs.cntd.ru/document/902135263" TargetMode="External"/><Relationship Id="rId68" Type="http://schemas.openxmlformats.org/officeDocument/2006/relationships/hyperlink" Target="http://docs.cntd.ru/document/902135263"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902135263" TargetMode="External"/><Relationship Id="rId154" Type="http://schemas.openxmlformats.org/officeDocument/2006/relationships/hyperlink" Target="http://docs.cntd.ru/document/902135263" TargetMode="External"/><Relationship Id="rId175" Type="http://schemas.openxmlformats.org/officeDocument/2006/relationships/hyperlink" Target="http://docs.cntd.ru/document/420373836" TargetMode="External"/><Relationship Id="rId196" Type="http://schemas.openxmlformats.org/officeDocument/2006/relationships/hyperlink" Target="http://docs.cntd.ru/document/420363377" TargetMode="External"/><Relationship Id="rId200" Type="http://schemas.openxmlformats.org/officeDocument/2006/relationships/hyperlink" Target="http://docs.cntd.ru/document/902312676" TargetMode="External"/><Relationship Id="rId16" Type="http://schemas.openxmlformats.org/officeDocument/2006/relationships/hyperlink" Target="http://docs.cntd.ru/document/420241316" TargetMode="External"/><Relationship Id="rId221" Type="http://schemas.openxmlformats.org/officeDocument/2006/relationships/hyperlink" Target="http://docs.cntd.ru/document/902135263" TargetMode="External"/><Relationship Id="rId242" Type="http://schemas.openxmlformats.org/officeDocument/2006/relationships/hyperlink" Target="http://docs.cntd.ru/document/420313102" TargetMode="External"/><Relationship Id="rId263" Type="http://schemas.openxmlformats.org/officeDocument/2006/relationships/hyperlink" Target="http://docs.cntd.ru/document/902312676" TargetMode="External"/><Relationship Id="rId284" Type="http://schemas.openxmlformats.org/officeDocument/2006/relationships/hyperlink" Target="http://docs.cntd.ru/document/902135263" TargetMode="External"/><Relationship Id="rId37" Type="http://schemas.openxmlformats.org/officeDocument/2006/relationships/hyperlink" Target="http://docs.cntd.ru/document/902135263" TargetMode="External"/><Relationship Id="rId58" Type="http://schemas.openxmlformats.org/officeDocument/2006/relationships/hyperlink" Target="http://docs.cntd.ru/document/420313102" TargetMode="External"/><Relationship Id="rId79" Type="http://schemas.openxmlformats.org/officeDocument/2006/relationships/hyperlink" Target="http://docs.cntd.ru/document/90238351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902135263" TargetMode="External"/><Relationship Id="rId144" Type="http://schemas.openxmlformats.org/officeDocument/2006/relationships/hyperlink" Target="http://docs.cntd.ru/document/902383513" TargetMode="External"/><Relationship Id="rId90" Type="http://schemas.openxmlformats.org/officeDocument/2006/relationships/hyperlink" Target="http://docs.cntd.ru/document/902135263" TargetMode="External"/><Relationship Id="rId165" Type="http://schemas.openxmlformats.org/officeDocument/2006/relationships/hyperlink" Target="http://docs.cntd.ru/document/420373836" TargetMode="External"/><Relationship Id="rId186" Type="http://schemas.openxmlformats.org/officeDocument/2006/relationships/hyperlink" Target="http://docs.cntd.ru/document/420306489" TargetMode="External"/><Relationship Id="rId211" Type="http://schemas.openxmlformats.org/officeDocument/2006/relationships/hyperlink" Target="http://docs.cntd.ru/document/902312676" TargetMode="External"/><Relationship Id="rId232" Type="http://schemas.openxmlformats.org/officeDocument/2006/relationships/hyperlink" Target="http://docs.cntd.ru/document/420395332" TargetMode="External"/><Relationship Id="rId253" Type="http://schemas.openxmlformats.org/officeDocument/2006/relationships/hyperlink" Target="http://docs.cntd.ru/document/902383513" TargetMode="External"/><Relationship Id="rId274" Type="http://schemas.openxmlformats.org/officeDocument/2006/relationships/hyperlink" Target="http://docs.cntd.ru/document/420373836" TargetMode="External"/><Relationship Id="rId295" Type="http://schemas.openxmlformats.org/officeDocument/2006/relationships/fontTable" Target="fontTable.xml"/><Relationship Id="rId27" Type="http://schemas.openxmlformats.org/officeDocument/2006/relationships/hyperlink" Target="http://docs.cntd.ru/document/902312676" TargetMode="External"/><Relationship Id="rId48" Type="http://schemas.openxmlformats.org/officeDocument/2006/relationships/hyperlink" Target="http://docs.cntd.ru/document/902312676" TargetMode="External"/><Relationship Id="rId69" Type="http://schemas.openxmlformats.org/officeDocument/2006/relationships/hyperlink" Target="http://docs.cntd.ru/document/420241316" TargetMode="External"/><Relationship Id="rId113" Type="http://schemas.openxmlformats.org/officeDocument/2006/relationships/hyperlink" Target="http://docs.cntd.ru/document/902135263" TargetMode="External"/><Relationship Id="rId134" Type="http://schemas.openxmlformats.org/officeDocument/2006/relationships/hyperlink" Target="http://docs.cntd.ru/document/902135263" TargetMode="External"/><Relationship Id="rId80" Type="http://schemas.openxmlformats.org/officeDocument/2006/relationships/hyperlink" Target="http://docs.cntd.ru/document/902135263" TargetMode="External"/><Relationship Id="rId155" Type="http://schemas.openxmlformats.org/officeDocument/2006/relationships/hyperlink" Target="http://docs.cntd.ru/document/902383514" TargetMode="External"/><Relationship Id="rId176" Type="http://schemas.openxmlformats.org/officeDocument/2006/relationships/hyperlink" Target="http://docs.cntd.ru/document/902135263" TargetMode="External"/><Relationship Id="rId197" Type="http://schemas.openxmlformats.org/officeDocument/2006/relationships/hyperlink" Target="http://docs.cntd.ru/document/420373836" TargetMode="External"/><Relationship Id="rId201" Type="http://schemas.openxmlformats.org/officeDocument/2006/relationships/hyperlink" Target="http://docs.cntd.ru/document/902135263" TargetMode="External"/><Relationship Id="rId222" Type="http://schemas.openxmlformats.org/officeDocument/2006/relationships/hyperlink" Target="http://docs.cntd.ru/document/902135263" TargetMode="External"/><Relationship Id="rId243" Type="http://schemas.openxmlformats.org/officeDocument/2006/relationships/hyperlink" Target="http://docs.cntd.ru/document/902312676" TargetMode="External"/><Relationship Id="rId264" Type="http://schemas.openxmlformats.org/officeDocument/2006/relationships/hyperlink" Target="http://docs.cntd.ru/document/420306489" TargetMode="External"/><Relationship Id="rId285" Type="http://schemas.openxmlformats.org/officeDocument/2006/relationships/hyperlink" Target="http://docs.cntd.ru/document/902135263" TargetMode="External"/><Relationship Id="rId17" Type="http://schemas.openxmlformats.org/officeDocument/2006/relationships/hyperlink" Target="http://docs.cntd.ru/document/420306489" TargetMode="External"/><Relationship Id="rId38" Type="http://schemas.openxmlformats.org/officeDocument/2006/relationships/hyperlink" Target="http://docs.cntd.ru/document/902135263" TargetMode="External"/><Relationship Id="rId59" Type="http://schemas.openxmlformats.org/officeDocument/2006/relationships/hyperlink" Target="http://docs.cntd.ru/document/902135263" TargetMode="External"/><Relationship Id="rId103" Type="http://schemas.openxmlformats.org/officeDocument/2006/relationships/hyperlink" Target="http://docs.cntd.ru/document/902135263" TargetMode="External"/><Relationship Id="rId124" Type="http://schemas.openxmlformats.org/officeDocument/2006/relationships/hyperlink" Target="http://docs.cntd.ru/document/902135263" TargetMode="External"/><Relationship Id="rId70" Type="http://schemas.openxmlformats.org/officeDocument/2006/relationships/hyperlink" Target="http://docs.cntd.ru/document/420363377" TargetMode="External"/><Relationship Id="rId91" Type="http://schemas.openxmlformats.org/officeDocument/2006/relationships/hyperlink" Target="http://docs.cntd.ru/document/420241316" TargetMode="External"/><Relationship Id="rId145" Type="http://schemas.openxmlformats.org/officeDocument/2006/relationships/hyperlink" Target="http://docs.cntd.ru/document/902389610" TargetMode="External"/><Relationship Id="rId166" Type="http://schemas.openxmlformats.org/officeDocument/2006/relationships/hyperlink" Target="http://docs.cntd.ru/document/902135263" TargetMode="External"/><Relationship Id="rId187" Type="http://schemas.openxmlformats.org/officeDocument/2006/relationships/hyperlink" Target="http://docs.cntd.ru/document/420373836" TargetMode="External"/><Relationship Id="rId1" Type="http://schemas.openxmlformats.org/officeDocument/2006/relationships/styles" Target="styles.xml"/><Relationship Id="rId212" Type="http://schemas.openxmlformats.org/officeDocument/2006/relationships/hyperlink" Target="http://docs.cntd.ru/document/902135263" TargetMode="External"/><Relationship Id="rId233" Type="http://schemas.openxmlformats.org/officeDocument/2006/relationships/hyperlink" Target="http://docs.cntd.ru/document/902135263" TargetMode="External"/><Relationship Id="rId254" Type="http://schemas.openxmlformats.org/officeDocument/2006/relationships/hyperlink" Target="http://docs.cntd.ru/document/902312676" TargetMode="External"/><Relationship Id="rId28" Type="http://schemas.openxmlformats.org/officeDocument/2006/relationships/hyperlink" Target="http://docs.cntd.ru/document/420373836" TargetMode="External"/><Relationship Id="rId49" Type="http://schemas.openxmlformats.org/officeDocument/2006/relationships/hyperlink" Target="http://docs.cntd.ru/document/902383513" TargetMode="External"/><Relationship Id="rId114" Type="http://schemas.openxmlformats.org/officeDocument/2006/relationships/hyperlink" Target="http://docs.cntd.ru/document/902135263" TargetMode="External"/><Relationship Id="rId275" Type="http://schemas.openxmlformats.org/officeDocument/2006/relationships/hyperlink" Target="http://docs.cntd.ru/document/902312676" TargetMode="External"/><Relationship Id="rId296" Type="http://schemas.openxmlformats.org/officeDocument/2006/relationships/theme" Target="theme/theme1.xml"/><Relationship Id="rId60" Type="http://schemas.openxmlformats.org/officeDocument/2006/relationships/hyperlink" Target="http://docs.cntd.ru/document/420241316" TargetMode="External"/><Relationship Id="rId81" Type="http://schemas.openxmlformats.org/officeDocument/2006/relationships/hyperlink" Target="http://docs.cntd.ru/document/902135263" TargetMode="External"/><Relationship Id="rId135" Type="http://schemas.openxmlformats.org/officeDocument/2006/relationships/hyperlink" Target="http://docs.cntd.ru/document/902135263" TargetMode="External"/><Relationship Id="rId156" Type="http://schemas.openxmlformats.org/officeDocument/2006/relationships/hyperlink" Target="http://docs.cntd.ru/document/420395332" TargetMode="External"/><Relationship Id="rId177" Type="http://schemas.openxmlformats.org/officeDocument/2006/relationships/hyperlink" Target="http://docs.cntd.ru/document/902135263" TargetMode="External"/><Relationship Id="rId198" Type="http://schemas.openxmlformats.org/officeDocument/2006/relationships/hyperlink" Target="http://docs.cntd.ru/document/902312676" TargetMode="External"/><Relationship Id="rId202" Type="http://schemas.openxmlformats.org/officeDocument/2006/relationships/hyperlink" Target="http://docs.cntd.ru/document/902312676" TargetMode="External"/><Relationship Id="rId223" Type="http://schemas.openxmlformats.org/officeDocument/2006/relationships/hyperlink" Target="http://docs.cntd.ru/document/902135263" TargetMode="External"/><Relationship Id="rId244" Type="http://schemas.openxmlformats.org/officeDocument/2006/relationships/hyperlink" Target="http://docs.cntd.ru/document/420373836" TargetMode="External"/><Relationship Id="rId18" Type="http://schemas.openxmlformats.org/officeDocument/2006/relationships/hyperlink" Target="http://docs.cntd.ru/document/420313102" TargetMode="External"/><Relationship Id="rId39" Type="http://schemas.openxmlformats.org/officeDocument/2006/relationships/hyperlink" Target="http://docs.cntd.ru/document/902312676" TargetMode="External"/><Relationship Id="rId265" Type="http://schemas.openxmlformats.org/officeDocument/2006/relationships/hyperlink" Target="http://docs.cntd.ru/document/420363377" TargetMode="External"/><Relationship Id="rId286" Type="http://schemas.openxmlformats.org/officeDocument/2006/relationships/hyperlink" Target="http://docs.cntd.ru/document/902135263" TargetMode="External"/><Relationship Id="rId50" Type="http://schemas.openxmlformats.org/officeDocument/2006/relationships/hyperlink" Target="http://docs.cntd.ru/document/420373836" TargetMode="External"/><Relationship Id="rId104" Type="http://schemas.openxmlformats.org/officeDocument/2006/relationships/hyperlink" Target="http://docs.cntd.ru/document/902135263" TargetMode="External"/><Relationship Id="rId125" Type="http://schemas.openxmlformats.org/officeDocument/2006/relationships/hyperlink" Target="http://docs.cntd.ru/document/902135263" TargetMode="External"/><Relationship Id="rId146" Type="http://schemas.openxmlformats.org/officeDocument/2006/relationships/hyperlink" Target="http://docs.cntd.ru/document/420363377" TargetMode="External"/><Relationship Id="rId167" Type="http://schemas.openxmlformats.org/officeDocument/2006/relationships/hyperlink" Target="http://docs.cntd.ru/document/902135263" TargetMode="External"/><Relationship Id="rId188" Type="http://schemas.openxmlformats.org/officeDocument/2006/relationships/hyperlink" Target="http://docs.cntd.ru/document/902383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15168</Words>
  <Characters>86460</Characters>
  <Application>Microsoft Office Word</Application>
  <DocSecurity>0</DocSecurity>
  <Lines>720</Lines>
  <Paragraphs>202</Paragraphs>
  <ScaleCrop>false</ScaleCrop>
  <Company>Reanimator Extreme Edition</Company>
  <LinksUpToDate>false</LinksUpToDate>
  <CharactersWithSpaces>101426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2017-04-24T05:56:00Z</dcterms:created>
  <dcterms:modified xsi:type="dcterms:W3CDTF">2017-04-24T05:56:00Z</dcterms:modified>
</cp:coreProperties>
</file>